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EE" w:rsidRPr="00BB6B0C" w:rsidRDefault="00910B66" w:rsidP="00BB6B0C">
      <w:pPr>
        <w:jc w:val="center"/>
        <w:rPr>
          <w:rFonts w:ascii="Arial" w:hAnsi="Arial" w:cs="Arial"/>
          <w:b/>
          <w:sz w:val="36"/>
          <w:szCs w:val="36"/>
        </w:rPr>
      </w:pPr>
      <w:bookmarkStart w:id="0" w:name="_GoBack"/>
      <w:bookmarkEnd w:id="0"/>
      <w:r>
        <w:rPr>
          <w:noProof/>
          <w:lang w:eastAsia="en-GB"/>
        </w:rPr>
        <w:drawing>
          <wp:inline distT="0" distB="0" distL="0" distR="0" wp14:anchorId="5C0F3E75" wp14:editId="4FDC033E">
            <wp:extent cx="2924175" cy="1266825"/>
            <wp:effectExtent l="0" t="0" r="9525" b="9525"/>
            <wp:docPr id="1" name="Picture 1" descr="Description: DCC JPG High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CC JPG High 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266825"/>
                    </a:xfrm>
                    <a:prstGeom prst="rect">
                      <a:avLst/>
                    </a:prstGeom>
                    <a:noFill/>
                    <a:ln>
                      <a:noFill/>
                    </a:ln>
                  </pic:spPr>
                </pic:pic>
              </a:graphicData>
            </a:graphic>
          </wp:inline>
        </w:drawing>
      </w:r>
    </w:p>
    <w:p w:rsidR="00264DEE" w:rsidRPr="00FF49E3" w:rsidRDefault="00264DEE" w:rsidP="00BB6B0C">
      <w:pPr>
        <w:jc w:val="center"/>
        <w:rPr>
          <w:rFonts w:ascii="Arial" w:hAnsi="Arial" w:cs="Arial"/>
          <w:b/>
          <w:sz w:val="48"/>
          <w:szCs w:val="48"/>
        </w:rPr>
      </w:pPr>
      <w:r w:rsidRPr="00FF49E3">
        <w:rPr>
          <w:rFonts w:ascii="Arial" w:hAnsi="Arial" w:cs="Arial"/>
          <w:b/>
          <w:sz w:val="48"/>
          <w:szCs w:val="48"/>
        </w:rPr>
        <w:t>Derbyshire County Council</w:t>
      </w:r>
    </w:p>
    <w:p w:rsidR="00264DEE" w:rsidRPr="00FF49E3" w:rsidRDefault="00264DEE" w:rsidP="00264DEE">
      <w:pPr>
        <w:jc w:val="center"/>
        <w:rPr>
          <w:rFonts w:ascii="Arial" w:hAnsi="Arial" w:cs="Arial"/>
          <w:b/>
          <w:sz w:val="48"/>
          <w:szCs w:val="48"/>
        </w:rPr>
      </w:pPr>
      <w:r w:rsidRPr="00FF49E3">
        <w:rPr>
          <w:rFonts w:ascii="Arial" w:hAnsi="Arial" w:cs="Arial"/>
          <w:b/>
          <w:sz w:val="48"/>
          <w:szCs w:val="48"/>
        </w:rPr>
        <w:t>Summary guidelines on records retention periods for Schools</w:t>
      </w:r>
    </w:p>
    <w:p w:rsidR="00BB6B0C" w:rsidRDefault="00BB6B0C" w:rsidP="00BB6B0C">
      <w:pPr>
        <w:rPr>
          <w:rFonts w:cs="Arial"/>
          <w:b/>
        </w:rPr>
      </w:pPr>
    </w:p>
    <w:p w:rsidR="00BB6B0C" w:rsidRDefault="00BB6B0C" w:rsidP="00BB6B0C">
      <w:pPr>
        <w:rPr>
          <w:rFonts w:cs="Arial"/>
          <w:b/>
        </w:rPr>
      </w:pPr>
    </w:p>
    <w:p w:rsidR="00BB6B0C" w:rsidRDefault="00BB6B0C" w:rsidP="00BB6B0C">
      <w:r>
        <w:rPr>
          <w:noProof/>
          <w:lang w:eastAsia="en-GB"/>
        </w:rPr>
        <mc:AlternateContent>
          <mc:Choice Requires="wps">
            <w:drawing>
              <wp:anchor distT="0" distB="0" distL="114300" distR="114300" simplePos="0" relativeHeight="251659264" behindDoc="0" locked="0" layoutInCell="1" allowOverlap="1" wp14:anchorId="6FA5459C" wp14:editId="326C5CE5">
                <wp:simplePos x="0" y="0"/>
                <wp:positionH relativeFrom="column">
                  <wp:posOffset>-123825</wp:posOffset>
                </wp:positionH>
                <wp:positionV relativeFrom="paragraph">
                  <wp:posOffset>25400</wp:posOffset>
                </wp:positionV>
                <wp:extent cx="9182100" cy="1457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82100"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48B09" id="Rectangle 2" o:spid="_x0000_s1026" style="position:absolute;margin-left:-9.75pt;margin-top:2pt;width:723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" filled="f" strokecolor="black [3213]" strokeweight="2pt"/>
            </w:pict>
          </mc:Fallback>
        </mc:AlternateContent>
      </w:r>
      <w:r>
        <w:fldChar w:fldCharType="begin"/>
      </w:r>
      <w:r>
        <w:instrText xml:space="preserve"> INCLUDEPICTURE "http://www.derbyshire.gov.uk/images/pad.gif" \* MERGEFORMATINET </w:instrText>
      </w:r>
      <w:r>
        <w:fldChar w:fldCharType="end"/>
      </w:r>
    </w:p>
    <w:p w:rsidR="00BB6B0C" w:rsidRPr="00BB6B0C" w:rsidRDefault="00BB6B0C" w:rsidP="00BB6B0C">
      <w:pPr>
        <w:rPr>
          <w:b/>
        </w:rPr>
      </w:pPr>
      <w:r>
        <w:rPr>
          <w:b/>
        </w:rPr>
        <w:t>Please Note:</w:t>
      </w:r>
    </w:p>
    <w:p w:rsidR="00BB6B0C" w:rsidRDefault="00BB6B0C" w:rsidP="00BB6B0C">
      <w:r>
        <w:t xml:space="preserve">Due to the on-going national </w:t>
      </w:r>
      <w:r w:rsidR="000F648E">
        <w:t>I</w:t>
      </w:r>
      <w:r>
        <w:t xml:space="preserve">ndependent </w:t>
      </w:r>
      <w:r w:rsidR="000F648E">
        <w:t>I</w:t>
      </w:r>
      <w:r>
        <w:t xml:space="preserve">nquiry into </w:t>
      </w:r>
      <w:r w:rsidR="00FC6AF7">
        <w:t>C</w:t>
      </w:r>
      <w:r>
        <w:t xml:space="preserve">hild </w:t>
      </w:r>
      <w:r w:rsidR="00FC6AF7">
        <w:t>S</w:t>
      </w:r>
      <w:r>
        <w:t xml:space="preserve">exual </w:t>
      </w:r>
      <w:r w:rsidR="00FC6AF7">
        <w:t>Abuse (IICSA)</w:t>
      </w:r>
      <w:r>
        <w:t xml:space="preserve"> all </w:t>
      </w:r>
      <w:r w:rsidR="00FC6AF7">
        <w:t>records relating to allegations of sexual abuse should be</w:t>
      </w:r>
      <w:r w:rsidR="002230DD">
        <w:t xml:space="preserve"> retained until further notice (including pupil and staff records)</w:t>
      </w:r>
      <w:r>
        <w:t xml:space="preserve">. </w:t>
      </w:r>
    </w:p>
    <w:p w:rsidR="00FF49E3" w:rsidRPr="00FF49E3" w:rsidRDefault="00FF49E3" w:rsidP="00BB6B0C">
      <w:pPr>
        <w:rPr>
          <w:rFonts w:ascii="Arial" w:hAnsi="Arial" w:cs="Arial"/>
          <w:b/>
          <w:sz w:val="48"/>
          <w:szCs w:val="48"/>
        </w:rPr>
      </w:pPr>
    </w:p>
    <w:p w:rsidR="00FF49E3" w:rsidRPr="00FF49E3" w:rsidRDefault="00FF49E3" w:rsidP="00264DEE">
      <w:pPr>
        <w:jc w:val="center"/>
        <w:rPr>
          <w:rFonts w:ascii="Arial" w:hAnsi="Arial" w:cs="Arial"/>
          <w:b/>
          <w:sz w:val="48"/>
          <w:szCs w:val="48"/>
        </w:rPr>
      </w:pPr>
    </w:p>
    <w:p w:rsidR="00910B66" w:rsidRPr="00910B66" w:rsidRDefault="00FF49E3" w:rsidP="00910B66">
      <w:pPr>
        <w:jc w:val="center"/>
        <w:rPr>
          <w:rFonts w:ascii="Arial" w:hAnsi="Arial" w:cs="Arial"/>
          <w:b/>
          <w:sz w:val="28"/>
          <w:szCs w:val="28"/>
        </w:rPr>
      </w:pPr>
      <w:r w:rsidRPr="003A4980">
        <w:rPr>
          <w:rFonts w:ascii="Arial" w:hAnsi="Arial" w:cs="Arial"/>
          <w:b/>
          <w:sz w:val="28"/>
          <w:szCs w:val="28"/>
        </w:rPr>
        <w:t>(Subject to regular review: do not use after April 20</w:t>
      </w:r>
      <w:r w:rsidR="00910B66">
        <w:rPr>
          <w:rFonts w:ascii="Arial" w:hAnsi="Arial" w:cs="Arial"/>
          <w:b/>
          <w:sz w:val="28"/>
          <w:szCs w:val="28"/>
        </w:rPr>
        <w:t>1</w:t>
      </w:r>
      <w:r w:rsidR="00BB6B0C">
        <w:rPr>
          <w:rFonts w:ascii="Arial" w:hAnsi="Arial" w:cs="Arial"/>
          <w:b/>
          <w:sz w:val="28"/>
          <w:szCs w:val="28"/>
        </w:rPr>
        <w:t>8</w:t>
      </w:r>
      <w:r w:rsidRPr="003A4980">
        <w:rPr>
          <w:rFonts w:ascii="Arial" w:hAnsi="Arial" w:cs="Arial"/>
          <w:b/>
          <w:sz w:val="28"/>
          <w:szCs w:val="28"/>
        </w:rPr>
        <w:t>)</w:t>
      </w:r>
    </w:p>
    <w:p w:rsidR="00910B66" w:rsidRDefault="00910B66" w:rsidP="00FF49E3">
      <w:pPr>
        <w:rPr>
          <w:rFonts w:ascii="Arial" w:hAnsi="Arial" w:cs="Arial"/>
          <w:b/>
        </w:rPr>
      </w:pPr>
    </w:p>
    <w:p w:rsidR="00910B66" w:rsidRDefault="00910B66" w:rsidP="00FF49E3">
      <w:pPr>
        <w:rPr>
          <w:rFonts w:ascii="Arial" w:hAnsi="Arial" w:cs="Arial"/>
          <w:b/>
        </w:rPr>
      </w:pPr>
    </w:p>
    <w:p w:rsidR="00910B66" w:rsidRDefault="00910B66" w:rsidP="00FF49E3">
      <w:pPr>
        <w:rPr>
          <w:rFonts w:ascii="Arial" w:hAnsi="Arial" w:cs="Arial"/>
          <w:b/>
        </w:rPr>
      </w:pPr>
    </w:p>
    <w:p w:rsidR="00910B66" w:rsidRDefault="00910B66" w:rsidP="00FF49E3">
      <w:pPr>
        <w:rPr>
          <w:rFonts w:ascii="Arial" w:hAnsi="Arial" w:cs="Arial"/>
          <w:b/>
        </w:rPr>
      </w:pPr>
    </w:p>
    <w:p w:rsidR="00910B66" w:rsidRDefault="00910B66" w:rsidP="00910B66"/>
    <w:tbl>
      <w:tblPr>
        <w:tblpPr w:leftFromText="180" w:rightFromText="180" w:vertAnchor="text" w:horzAnchor="margin" w:tblpXSpec="center" w:tblpY="116"/>
        <w:tblW w:w="1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41"/>
        <w:gridCol w:w="4391"/>
        <w:gridCol w:w="2519"/>
        <w:gridCol w:w="2519"/>
      </w:tblGrid>
      <w:tr w:rsidR="00910B66" w:rsidRPr="00AE7A93" w:rsidTr="00283A6D">
        <w:trPr>
          <w:trHeight w:val="253"/>
        </w:trPr>
        <w:tc>
          <w:tcPr>
            <w:tcW w:w="9374" w:type="dxa"/>
            <w:gridSpan w:val="4"/>
            <w:shd w:val="clear" w:color="auto" w:fill="B3B3B3"/>
          </w:tcPr>
          <w:p w:rsidR="00910B66" w:rsidRPr="00AE7A93" w:rsidRDefault="00910B66" w:rsidP="00283A6D">
            <w:pPr>
              <w:rPr>
                <w:rFonts w:cs="Arial"/>
                <w:b/>
              </w:rPr>
            </w:pPr>
            <w:r w:rsidRPr="00AE7A93">
              <w:rPr>
                <w:rFonts w:cs="Arial"/>
                <w:b/>
              </w:rPr>
              <w:t>Version History</w:t>
            </w:r>
          </w:p>
        </w:tc>
        <w:tc>
          <w:tcPr>
            <w:tcW w:w="2519" w:type="dxa"/>
            <w:shd w:val="clear" w:color="auto" w:fill="B3B3B3"/>
          </w:tcPr>
          <w:p w:rsidR="00910B66" w:rsidRPr="00AE7A93" w:rsidRDefault="00910B66" w:rsidP="00283A6D">
            <w:pPr>
              <w:rPr>
                <w:rFonts w:cs="Arial"/>
                <w:b/>
              </w:rPr>
            </w:pPr>
          </w:p>
        </w:tc>
      </w:tr>
      <w:tr w:rsidR="00910B66" w:rsidRPr="00AE7A93" w:rsidTr="00283A6D">
        <w:trPr>
          <w:trHeight w:val="253"/>
        </w:trPr>
        <w:tc>
          <w:tcPr>
            <w:tcW w:w="1023" w:type="dxa"/>
            <w:shd w:val="clear" w:color="auto" w:fill="auto"/>
          </w:tcPr>
          <w:p w:rsidR="00910B66" w:rsidRPr="00AE7A93" w:rsidRDefault="00910B66" w:rsidP="00283A6D">
            <w:pPr>
              <w:rPr>
                <w:rFonts w:cs="Arial"/>
                <w:b/>
              </w:rPr>
            </w:pPr>
            <w:r w:rsidRPr="00AE7A93">
              <w:rPr>
                <w:rFonts w:cs="Arial"/>
                <w:b/>
              </w:rPr>
              <w:t>Version</w:t>
            </w:r>
          </w:p>
        </w:tc>
        <w:tc>
          <w:tcPr>
            <w:tcW w:w="1441" w:type="dxa"/>
            <w:shd w:val="clear" w:color="auto" w:fill="auto"/>
          </w:tcPr>
          <w:p w:rsidR="00910B66" w:rsidRPr="00AE7A93" w:rsidRDefault="00910B66" w:rsidP="00283A6D">
            <w:pPr>
              <w:rPr>
                <w:rFonts w:cs="Arial"/>
                <w:b/>
              </w:rPr>
            </w:pPr>
            <w:r w:rsidRPr="00AE7A93">
              <w:rPr>
                <w:rFonts w:cs="Arial"/>
                <w:b/>
              </w:rPr>
              <w:t>Date</w:t>
            </w:r>
          </w:p>
        </w:tc>
        <w:tc>
          <w:tcPr>
            <w:tcW w:w="4391" w:type="dxa"/>
            <w:shd w:val="clear" w:color="auto" w:fill="auto"/>
          </w:tcPr>
          <w:p w:rsidR="00910B66" w:rsidRPr="00AE7A93" w:rsidRDefault="00910B66" w:rsidP="00283A6D">
            <w:pPr>
              <w:rPr>
                <w:rFonts w:cs="Arial"/>
                <w:b/>
              </w:rPr>
            </w:pPr>
            <w:r w:rsidRPr="00AE7A93">
              <w:rPr>
                <w:rFonts w:cs="Arial"/>
                <w:b/>
              </w:rPr>
              <w:t>Detail</w:t>
            </w:r>
          </w:p>
        </w:tc>
        <w:tc>
          <w:tcPr>
            <w:tcW w:w="2519" w:type="dxa"/>
            <w:shd w:val="clear" w:color="auto" w:fill="auto"/>
          </w:tcPr>
          <w:p w:rsidR="00910B66" w:rsidRPr="00AE7A93" w:rsidRDefault="00910B66" w:rsidP="00283A6D">
            <w:pPr>
              <w:rPr>
                <w:rFonts w:cs="Arial"/>
                <w:b/>
              </w:rPr>
            </w:pPr>
            <w:r w:rsidRPr="00AE7A93">
              <w:rPr>
                <w:rFonts w:cs="Arial"/>
                <w:b/>
              </w:rPr>
              <w:t>Author</w:t>
            </w:r>
          </w:p>
        </w:tc>
        <w:tc>
          <w:tcPr>
            <w:tcW w:w="2519" w:type="dxa"/>
          </w:tcPr>
          <w:p w:rsidR="00910B66" w:rsidRPr="00AE7A93" w:rsidRDefault="00910B66" w:rsidP="00283A6D">
            <w:pPr>
              <w:rPr>
                <w:rFonts w:cs="Arial"/>
                <w:b/>
              </w:rPr>
            </w:pPr>
            <w:r>
              <w:rPr>
                <w:rFonts w:cs="Arial"/>
                <w:b/>
              </w:rPr>
              <w:t>Approval Officer</w:t>
            </w:r>
          </w:p>
        </w:tc>
      </w:tr>
      <w:tr w:rsidR="00910B66" w:rsidRPr="00AE7A93" w:rsidTr="00910B66">
        <w:trPr>
          <w:trHeight w:val="664"/>
        </w:trPr>
        <w:tc>
          <w:tcPr>
            <w:tcW w:w="1023" w:type="dxa"/>
            <w:shd w:val="clear" w:color="auto" w:fill="auto"/>
          </w:tcPr>
          <w:p w:rsidR="00910B66" w:rsidRPr="00AE7A93" w:rsidRDefault="00910B66" w:rsidP="00283A6D">
            <w:pPr>
              <w:rPr>
                <w:rFonts w:cs="Arial"/>
              </w:rPr>
            </w:pPr>
            <w:r>
              <w:rPr>
                <w:rFonts w:cs="Arial"/>
              </w:rPr>
              <w:t>1.00</w:t>
            </w:r>
          </w:p>
        </w:tc>
        <w:tc>
          <w:tcPr>
            <w:tcW w:w="1441" w:type="dxa"/>
            <w:shd w:val="clear" w:color="auto" w:fill="auto"/>
          </w:tcPr>
          <w:p w:rsidR="00910B66" w:rsidRPr="00AE7A93" w:rsidRDefault="00910B66" w:rsidP="00910B66">
            <w:pPr>
              <w:rPr>
                <w:rFonts w:cs="Arial"/>
                <w:lang w:val="de-DE"/>
              </w:rPr>
            </w:pPr>
            <w:r>
              <w:rPr>
                <w:rFonts w:cs="Arial"/>
                <w:lang w:val="de-DE"/>
              </w:rPr>
              <w:t>2012</w:t>
            </w:r>
          </w:p>
        </w:tc>
        <w:tc>
          <w:tcPr>
            <w:tcW w:w="4391" w:type="dxa"/>
            <w:shd w:val="clear" w:color="auto" w:fill="auto"/>
          </w:tcPr>
          <w:p w:rsidR="00910B66" w:rsidRPr="00AE7A93" w:rsidRDefault="00910B66" w:rsidP="00283A6D">
            <w:pPr>
              <w:rPr>
                <w:rFonts w:cs="Arial"/>
                <w:lang w:val="de-DE"/>
              </w:rPr>
            </w:pPr>
            <w:r>
              <w:rPr>
                <w:rFonts w:cs="Arial"/>
                <w:lang w:val="de-DE"/>
              </w:rPr>
              <w:t>First version</w:t>
            </w:r>
          </w:p>
        </w:tc>
        <w:tc>
          <w:tcPr>
            <w:tcW w:w="2519" w:type="dxa"/>
            <w:shd w:val="clear" w:color="auto" w:fill="auto"/>
          </w:tcPr>
          <w:p w:rsidR="00910B66" w:rsidRPr="00AE7A93" w:rsidRDefault="00910B66" w:rsidP="00283A6D">
            <w:pPr>
              <w:rPr>
                <w:rFonts w:cs="Arial"/>
                <w:lang w:val="de-DE"/>
              </w:rPr>
            </w:pPr>
            <w:r>
              <w:rPr>
                <w:rFonts w:cs="Arial"/>
                <w:lang w:val="de-DE"/>
              </w:rPr>
              <w:t>David Jenkins</w:t>
            </w:r>
          </w:p>
        </w:tc>
        <w:tc>
          <w:tcPr>
            <w:tcW w:w="2519" w:type="dxa"/>
          </w:tcPr>
          <w:p w:rsidR="00910B66" w:rsidRPr="00AE7A93" w:rsidRDefault="00910B66" w:rsidP="00283A6D">
            <w:pPr>
              <w:rPr>
                <w:rFonts w:cs="Arial"/>
                <w:lang w:val="de-DE"/>
              </w:rPr>
            </w:pPr>
            <w:r>
              <w:rPr>
                <w:rFonts w:cs="Arial"/>
                <w:lang w:val="de-DE"/>
              </w:rPr>
              <w:t>David Jenkins</w:t>
            </w:r>
          </w:p>
        </w:tc>
      </w:tr>
      <w:tr w:rsidR="00910B66" w:rsidRPr="00AE7A93" w:rsidTr="00283A6D">
        <w:trPr>
          <w:trHeight w:val="253"/>
        </w:trPr>
        <w:tc>
          <w:tcPr>
            <w:tcW w:w="1023" w:type="dxa"/>
            <w:shd w:val="clear" w:color="auto" w:fill="auto"/>
          </w:tcPr>
          <w:p w:rsidR="00910B66" w:rsidRPr="00AE7A93" w:rsidRDefault="00910B66" w:rsidP="00910B66">
            <w:pPr>
              <w:rPr>
                <w:rFonts w:cs="Arial"/>
                <w:lang w:val="de-DE"/>
              </w:rPr>
            </w:pPr>
            <w:r>
              <w:rPr>
                <w:rFonts w:cs="Arial"/>
                <w:lang w:val="de-DE"/>
              </w:rPr>
              <w:t>2.00</w:t>
            </w:r>
          </w:p>
        </w:tc>
        <w:tc>
          <w:tcPr>
            <w:tcW w:w="1441" w:type="dxa"/>
            <w:shd w:val="clear" w:color="auto" w:fill="auto"/>
          </w:tcPr>
          <w:p w:rsidR="00910B66" w:rsidRPr="00AE7A93" w:rsidRDefault="00910B66" w:rsidP="00910B66">
            <w:pPr>
              <w:rPr>
                <w:rFonts w:cs="Arial"/>
                <w:lang w:val="de-DE"/>
              </w:rPr>
            </w:pPr>
            <w:r>
              <w:rPr>
                <w:rFonts w:cs="Arial"/>
                <w:lang w:val="de-DE"/>
              </w:rPr>
              <w:t>2014</w:t>
            </w:r>
          </w:p>
        </w:tc>
        <w:tc>
          <w:tcPr>
            <w:tcW w:w="4391" w:type="dxa"/>
            <w:shd w:val="clear" w:color="auto" w:fill="auto"/>
          </w:tcPr>
          <w:p w:rsidR="00910B66" w:rsidRPr="00AE7A93" w:rsidRDefault="00910B66" w:rsidP="00910B66">
            <w:pPr>
              <w:rPr>
                <w:rFonts w:cs="Arial"/>
              </w:rPr>
            </w:pPr>
            <w:r>
              <w:rPr>
                <w:rFonts w:cs="Arial"/>
              </w:rPr>
              <w:t>Second version – revised to reflect changes to national guidance produced by IRMS and with updated contact details</w:t>
            </w:r>
          </w:p>
        </w:tc>
        <w:tc>
          <w:tcPr>
            <w:tcW w:w="2519" w:type="dxa"/>
            <w:shd w:val="clear" w:color="auto" w:fill="auto"/>
          </w:tcPr>
          <w:p w:rsidR="00910B66" w:rsidRPr="00AE7A93" w:rsidRDefault="00910B66" w:rsidP="00910B66">
            <w:pPr>
              <w:rPr>
                <w:rFonts w:cs="Arial"/>
                <w:lang w:val="de-DE"/>
              </w:rPr>
            </w:pPr>
            <w:r>
              <w:rPr>
                <w:rFonts w:cs="Arial"/>
                <w:lang w:val="de-DE"/>
              </w:rPr>
              <w:t>David Jenkins</w:t>
            </w:r>
          </w:p>
        </w:tc>
        <w:tc>
          <w:tcPr>
            <w:tcW w:w="2519" w:type="dxa"/>
          </w:tcPr>
          <w:p w:rsidR="00910B66" w:rsidRPr="00AE7A93" w:rsidRDefault="00910B66" w:rsidP="00910B66">
            <w:pPr>
              <w:rPr>
                <w:rFonts w:cs="Arial"/>
                <w:lang w:val="de-DE"/>
              </w:rPr>
            </w:pPr>
            <w:r>
              <w:rPr>
                <w:rFonts w:cs="Arial"/>
                <w:lang w:val="de-DE"/>
              </w:rPr>
              <w:t>David Jenkins</w:t>
            </w:r>
          </w:p>
        </w:tc>
      </w:tr>
      <w:tr w:rsidR="00BB6B0C" w:rsidRPr="00AE7A93" w:rsidTr="00283A6D">
        <w:trPr>
          <w:trHeight w:val="253"/>
        </w:trPr>
        <w:tc>
          <w:tcPr>
            <w:tcW w:w="1023" w:type="dxa"/>
            <w:shd w:val="clear" w:color="auto" w:fill="auto"/>
          </w:tcPr>
          <w:p w:rsidR="00BB6B0C" w:rsidRDefault="00BB6B0C" w:rsidP="00910B66">
            <w:pPr>
              <w:rPr>
                <w:rFonts w:cs="Arial"/>
                <w:lang w:val="de-DE"/>
              </w:rPr>
            </w:pPr>
            <w:r>
              <w:rPr>
                <w:rFonts w:cs="Arial"/>
                <w:lang w:val="de-DE"/>
              </w:rPr>
              <w:t>3.00</w:t>
            </w:r>
          </w:p>
        </w:tc>
        <w:tc>
          <w:tcPr>
            <w:tcW w:w="1441" w:type="dxa"/>
            <w:shd w:val="clear" w:color="auto" w:fill="auto"/>
          </w:tcPr>
          <w:p w:rsidR="00BB6B0C" w:rsidRDefault="00BB6B0C" w:rsidP="00910B66">
            <w:pPr>
              <w:rPr>
                <w:rFonts w:cs="Arial"/>
                <w:lang w:val="de-DE"/>
              </w:rPr>
            </w:pPr>
            <w:r>
              <w:rPr>
                <w:rFonts w:cs="Arial"/>
                <w:lang w:val="de-DE"/>
              </w:rPr>
              <w:t>2016</w:t>
            </w:r>
          </w:p>
        </w:tc>
        <w:tc>
          <w:tcPr>
            <w:tcW w:w="4391" w:type="dxa"/>
            <w:shd w:val="clear" w:color="auto" w:fill="auto"/>
          </w:tcPr>
          <w:p w:rsidR="00BB6B0C" w:rsidRDefault="00BB6B0C" w:rsidP="00910B66">
            <w:pPr>
              <w:rPr>
                <w:rFonts w:cs="Arial"/>
              </w:rPr>
            </w:pPr>
            <w:r>
              <w:rPr>
                <w:rFonts w:cs="Arial"/>
              </w:rPr>
              <w:t xml:space="preserve">Update re. non disposal of pupil and staff files </w:t>
            </w:r>
          </w:p>
        </w:tc>
        <w:tc>
          <w:tcPr>
            <w:tcW w:w="2519" w:type="dxa"/>
            <w:shd w:val="clear" w:color="auto" w:fill="auto"/>
          </w:tcPr>
          <w:p w:rsidR="00BB6B0C" w:rsidRDefault="00BB6B0C" w:rsidP="00910B66">
            <w:pPr>
              <w:rPr>
                <w:rFonts w:cs="Arial"/>
                <w:lang w:val="de-DE"/>
              </w:rPr>
            </w:pPr>
            <w:r>
              <w:rPr>
                <w:rFonts w:cs="Arial"/>
                <w:lang w:val="de-DE"/>
              </w:rPr>
              <w:t>David Jenkins</w:t>
            </w:r>
          </w:p>
        </w:tc>
        <w:tc>
          <w:tcPr>
            <w:tcW w:w="2519" w:type="dxa"/>
          </w:tcPr>
          <w:p w:rsidR="00BB6B0C" w:rsidRDefault="00BB6B0C" w:rsidP="00910B66">
            <w:pPr>
              <w:rPr>
                <w:rFonts w:cs="Arial"/>
                <w:lang w:val="de-DE"/>
              </w:rPr>
            </w:pPr>
            <w:r>
              <w:rPr>
                <w:rFonts w:cs="Arial"/>
                <w:lang w:val="de-DE"/>
              </w:rPr>
              <w:t>David Jenkins</w:t>
            </w:r>
          </w:p>
        </w:tc>
      </w:tr>
      <w:tr w:rsidR="00203BFC" w:rsidRPr="00AE7A93" w:rsidTr="00283A6D">
        <w:trPr>
          <w:trHeight w:val="253"/>
        </w:trPr>
        <w:tc>
          <w:tcPr>
            <w:tcW w:w="1023" w:type="dxa"/>
            <w:shd w:val="clear" w:color="auto" w:fill="auto"/>
          </w:tcPr>
          <w:p w:rsidR="00203BFC" w:rsidRDefault="00203BFC" w:rsidP="00203BFC">
            <w:pPr>
              <w:rPr>
                <w:rFonts w:cs="Arial"/>
                <w:lang w:val="de-DE"/>
              </w:rPr>
            </w:pPr>
            <w:r>
              <w:rPr>
                <w:rFonts w:cs="Arial"/>
                <w:lang w:val="de-DE"/>
              </w:rPr>
              <w:t>4.00</w:t>
            </w:r>
          </w:p>
        </w:tc>
        <w:tc>
          <w:tcPr>
            <w:tcW w:w="1441" w:type="dxa"/>
            <w:shd w:val="clear" w:color="auto" w:fill="auto"/>
          </w:tcPr>
          <w:p w:rsidR="00203BFC" w:rsidRDefault="00203BFC" w:rsidP="00203BFC">
            <w:pPr>
              <w:rPr>
                <w:rFonts w:cs="Arial"/>
                <w:lang w:val="de-DE"/>
              </w:rPr>
            </w:pPr>
            <w:r>
              <w:rPr>
                <w:rFonts w:cs="Arial"/>
                <w:lang w:val="de-DE"/>
              </w:rPr>
              <w:t>2017</w:t>
            </w:r>
          </w:p>
        </w:tc>
        <w:tc>
          <w:tcPr>
            <w:tcW w:w="4391" w:type="dxa"/>
            <w:shd w:val="clear" w:color="auto" w:fill="auto"/>
          </w:tcPr>
          <w:p w:rsidR="00203BFC" w:rsidRDefault="00203BFC" w:rsidP="00203BFC">
            <w:pPr>
              <w:rPr>
                <w:rFonts w:cs="Arial"/>
              </w:rPr>
            </w:pPr>
            <w:r>
              <w:rPr>
                <w:rFonts w:cs="Arial"/>
              </w:rPr>
              <w:t>Updated to include</w:t>
            </w:r>
            <w:r w:rsidR="00005EED">
              <w:rPr>
                <w:rFonts w:cs="Arial"/>
              </w:rPr>
              <w:t>:</w:t>
            </w:r>
            <w:r>
              <w:rPr>
                <w:rFonts w:cs="Arial"/>
              </w:rPr>
              <w:t xml:space="preserve"> information on child protection records to be transferred to DCC</w:t>
            </w:r>
            <w:r w:rsidR="00005EED">
              <w:rPr>
                <w:rFonts w:cs="Arial"/>
              </w:rPr>
              <w:t xml:space="preserve">; records of administration of medicines </w:t>
            </w:r>
          </w:p>
        </w:tc>
        <w:tc>
          <w:tcPr>
            <w:tcW w:w="2519" w:type="dxa"/>
            <w:shd w:val="clear" w:color="auto" w:fill="auto"/>
          </w:tcPr>
          <w:p w:rsidR="00203BFC" w:rsidRDefault="00203BFC" w:rsidP="00203BFC">
            <w:pPr>
              <w:rPr>
                <w:rFonts w:cs="Arial"/>
                <w:lang w:val="de-DE"/>
              </w:rPr>
            </w:pPr>
            <w:r>
              <w:rPr>
                <w:rFonts w:cs="Arial"/>
                <w:lang w:val="de-DE"/>
              </w:rPr>
              <w:t>David Jenkins</w:t>
            </w:r>
          </w:p>
        </w:tc>
        <w:tc>
          <w:tcPr>
            <w:tcW w:w="2519" w:type="dxa"/>
          </w:tcPr>
          <w:p w:rsidR="00203BFC" w:rsidRDefault="00203BFC" w:rsidP="00203BFC">
            <w:pPr>
              <w:rPr>
                <w:rFonts w:cs="Arial"/>
                <w:lang w:val="de-DE"/>
              </w:rPr>
            </w:pPr>
            <w:r>
              <w:rPr>
                <w:rFonts w:cs="Arial"/>
                <w:lang w:val="de-DE"/>
              </w:rPr>
              <w:t>David Jenkins</w:t>
            </w:r>
          </w:p>
        </w:tc>
      </w:tr>
    </w:tbl>
    <w:p w:rsidR="00910B66" w:rsidRDefault="00910B66" w:rsidP="00910B66">
      <w:pPr>
        <w:pStyle w:val="Heading1"/>
        <w:spacing w:line="360" w:lineRule="auto"/>
        <w:jc w:val="right"/>
        <w:rPr>
          <w:bCs w:val="0"/>
          <w:kern w:val="0"/>
          <w:sz w:val="40"/>
          <w:szCs w:val="40"/>
          <w:u w:val="single"/>
        </w:rPr>
      </w:pPr>
    </w:p>
    <w:p w:rsidR="00910B66" w:rsidRDefault="00910B66" w:rsidP="00910B66"/>
    <w:p w:rsidR="00910B66" w:rsidRPr="007C7696" w:rsidRDefault="00910B66" w:rsidP="00910B66"/>
    <w:p w:rsidR="00910B66" w:rsidRDefault="00910B66" w:rsidP="00910B66"/>
    <w:p w:rsidR="00910B66" w:rsidRDefault="00910B66" w:rsidP="00910B66"/>
    <w:p w:rsidR="00910B66" w:rsidRDefault="00910B66" w:rsidP="00910B66"/>
    <w:p w:rsidR="00910B66" w:rsidRDefault="00910B66" w:rsidP="00910B66"/>
    <w:p w:rsidR="00910B66" w:rsidRPr="007C7696" w:rsidRDefault="00910B66" w:rsidP="00910B66"/>
    <w:p w:rsidR="00910B66" w:rsidRDefault="00910B66" w:rsidP="00FF49E3">
      <w:pPr>
        <w:rPr>
          <w:rFonts w:ascii="Arial" w:hAnsi="Arial" w:cs="Arial"/>
          <w:b/>
        </w:rPr>
      </w:pPr>
    </w:p>
    <w:p w:rsidR="00910B66" w:rsidRDefault="00910B66" w:rsidP="00FF49E3">
      <w:pPr>
        <w:rPr>
          <w:rFonts w:ascii="Arial" w:hAnsi="Arial" w:cs="Arial"/>
          <w:b/>
        </w:rPr>
      </w:pPr>
    </w:p>
    <w:p w:rsidR="00910B66" w:rsidRDefault="00910B66" w:rsidP="00FF49E3">
      <w:pPr>
        <w:rPr>
          <w:rFonts w:ascii="Arial" w:hAnsi="Arial" w:cs="Arial"/>
          <w:b/>
        </w:rPr>
      </w:pPr>
    </w:p>
    <w:p w:rsidR="00910B66" w:rsidRDefault="00910B66" w:rsidP="00FF49E3">
      <w:pPr>
        <w:rPr>
          <w:rFonts w:ascii="Arial" w:hAnsi="Arial" w:cs="Arial"/>
          <w:b/>
        </w:rPr>
      </w:pPr>
    </w:p>
    <w:p w:rsidR="00910B66" w:rsidRDefault="00910B66" w:rsidP="00FF49E3">
      <w:pPr>
        <w:rPr>
          <w:rFonts w:ascii="Arial" w:hAnsi="Arial" w:cs="Arial"/>
          <w:b/>
        </w:rPr>
      </w:pPr>
    </w:p>
    <w:p w:rsidR="007B1C99" w:rsidRPr="00FF49E3" w:rsidRDefault="007B1C99" w:rsidP="00FF49E3">
      <w:pPr>
        <w:rPr>
          <w:rFonts w:ascii="Arial" w:hAnsi="Arial" w:cs="Arial"/>
          <w:b/>
          <w:sz w:val="48"/>
          <w:szCs w:val="48"/>
        </w:rPr>
      </w:pPr>
      <w:r w:rsidRPr="00FF49E3">
        <w:rPr>
          <w:rFonts w:ascii="Arial" w:hAnsi="Arial" w:cs="Arial"/>
          <w:b/>
        </w:rPr>
        <w:lastRenderedPageBreak/>
        <w:t>Introduction:</w:t>
      </w:r>
    </w:p>
    <w:p w:rsidR="007B1C99" w:rsidRPr="00FF49E3" w:rsidRDefault="007B1C99">
      <w:pPr>
        <w:rPr>
          <w:rFonts w:ascii="Arial" w:hAnsi="Arial" w:cs="Arial"/>
        </w:rPr>
      </w:pPr>
      <w:r w:rsidRPr="00FF49E3">
        <w:rPr>
          <w:rFonts w:ascii="Arial" w:hAnsi="Arial" w:cs="Arial"/>
        </w:rPr>
        <w:t>These guidelines have been produced by Derbyshire County Council to assist schools in the management of their records. The guidelines outline the recommended retention periods for schools based on legislation and common practice.</w:t>
      </w:r>
    </w:p>
    <w:p w:rsidR="007B1C99" w:rsidRPr="00FF49E3" w:rsidRDefault="007B1C99">
      <w:pPr>
        <w:rPr>
          <w:rFonts w:ascii="Arial" w:hAnsi="Arial" w:cs="Arial"/>
        </w:rPr>
      </w:pPr>
      <w:r w:rsidRPr="00FF49E3">
        <w:rPr>
          <w:rFonts w:ascii="Arial" w:hAnsi="Arial" w:cs="Arial"/>
        </w:rPr>
        <w:t>It is the responsibility of schools to retain their records for the appropriate retention period, or to transfer their historical records</w:t>
      </w:r>
      <w:r w:rsidR="00BB6A40">
        <w:rPr>
          <w:rFonts w:ascii="Arial" w:hAnsi="Arial" w:cs="Arial"/>
        </w:rPr>
        <w:t xml:space="preserve"> (those specifically highlighted in this document)</w:t>
      </w:r>
      <w:r w:rsidRPr="00FF49E3">
        <w:rPr>
          <w:rFonts w:ascii="Arial" w:hAnsi="Arial" w:cs="Arial"/>
        </w:rPr>
        <w:t xml:space="preserve"> to Derbyshire Record Office as the archive service for Derbyshire County Council.</w:t>
      </w:r>
    </w:p>
    <w:p w:rsidR="007B1C99" w:rsidRPr="00FF49E3" w:rsidRDefault="007B1C99">
      <w:pPr>
        <w:rPr>
          <w:rFonts w:ascii="Arial" w:hAnsi="Arial" w:cs="Arial"/>
        </w:rPr>
      </w:pPr>
      <w:r w:rsidRPr="00FF49E3">
        <w:rPr>
          <w:rFonts w:ascii="Arial" w:hAnsi="Arial" w:cs="Arial"/>
        </w:rPr>
        <w:t xml:space="preserve">The retention guidelines produced in this document are </w:t>
      </w:r>
      <w:r w:rsidR="00BB6A40">
        <w:rPr>
          <w:rFonts w:ascii="Arial" w:hAnsi="Arial" w:cs="Arial"/>
        </w:rPr>
        <w:t xml:space="preserve">some of </w:t>
      </w:r>
      <w:r w:rsidRPr="00FF49E3">
        <w:rPr>
          <w:rFonts w:ascii="Arial" w:hAnsi="Arial" w:cs="Arial"/>
        </w:rPr>
        <w:t>the key retention periods</w:t>
      </w:r>
      <w:r w:rsidR="00BB6A40">
        <w:rPr>
          <w:rFonts w:ascii="Arial" w:hAnsi="Arial" w:cs="Arial"/>
        </w:rPr>
        <w:t xml:space="preserve"> which need to be considered</w:t>
      </w:r>
      <w:r w:rsidRPr="00FF49E3">
        <w:rPr>
          <w:rFonts w:ascii="Arial" w:hAnsi="Arial" w:cs="Arial"/>
        </w:rPr>
        <w:t xml:space="preserve">. For a comprehensive list of retention periods schools should consult the </w:t>
      </w:r>
      <w:r w:rsidRPr="00FF49E3">
        <w:rPr>
          <w:rFonts w:ascii="Arial" w:hAnsi="Arial" w:cs="Arial"/>
          <w:i/>
        </w:rPr>
        <w:t>Retention Guidelines for Schools</w:t>
      </w:r>
      <w:r w:rsidRPr="00FF49E3">
        <w:rPr>
          <w:rFonts w:ascii="Arial" w:hAnsi="Arial" w:cs="Arial"/>
        </w:rPr>
        <w:t xml:space="preserve"> produced by the Information and Records Management Society</w:t>
      </w:r>
      <w:r w:rsidR="00264DEE" w:rsidRPr="00FF49E3">
        <w:rPr>
          <w:rFonts w:ascii="Arial" w:hAnsi="Arial" w:cs="Arial"/>
        </w:rPr>
        <w:t xml:space="preserve"> (available at </w:t>
      </w:r>
      <w:hyperlink r:id="rId8" w:history="1">
        <w:r w:rsidR="00264DEE" w:rsidRPr="00FF49E3">
          <w:rPr>
            <w:rStyle w:val="Hyperlink"/>
            <w:rFonts w:ascii="Arial" w:hAnsi="Arial" w:cs="Arial"/>
          </w:rPr>
          <w:t>http://www.irms.org.uk/resources/848</w:t>
        </w:r>
      </w:hyperlink>
      <w:r w:rsidR="00264DEE" w:rsidRPr="00FF49E3">
        <w:rPr>
          <w:rFonts w:ascii="Arial" w:hAnsi="Arial" w:cs="Arial"/>
        </w:rPr>
        <w:t>)</w:t>
      </w:r>
      <w:r w:rsidRPr="00FF49E3">
        <w:rPr>
          <w:rFonts w:ascii="Arial" w:hAnsi="Arial" w:cs="Arial"/>
        </w:rPr>
        <w:t xml:space="preserve">. </w:t>
      </w:r>
      <w:r w:rsidR="00264DEE" w:rsidRPr="00FF49E3">
        <w:rPr>
          <w:rFonts w:ascii="Arial" w:hAnsi="Arial" w:cs="Arial"/>
        </w:rPr>
        <w:t xml:space="preserve">If the records you are managing are not mentioned within this guidance document please consult the </w:t>
      </w:r>
      <w:r w:rsidR="00264DEE" w:rsidRPr="00FF49E3">
        <w:rPr>
          <w:rFonts w:ascii="Arial" w:hAnsi="Arial" w:cs="Arial"/>
          <w:i/>
        </w:rPr>
        <w:t>Retention Guidelines for Schools</w:t>
      </w:r>
      <w:r w:rsidR="00264DEE" w:rsidRPr="00FF49E3">
        <w:rPr>
          <w:rFonts w:ascii="Arial" w:hAnsi="Arial" w:cs="Arial"/>
        </w:rPr>
        <w:t xml:space="preserve">. </w:t>
      </w:r>
    </w:p>
    <w:p w:rsidR="007B1C99" w:rsidRPr="00FF49E3" w:rsidRDefault="00FF49E3">
      <w:pPr>
        <w:rPr>
          <w:rFonts w:ascii="Arial" w:hAnsi="Arial" w:cs="Arial"/>
          <w:b/>
        </w:rPr>
      </w:pPr>
      <w:r>
        <w:rPr>
          <w:rFonts w:ascii="Arial" w:hAnsi="Arial" w:cs="Arial"/>
          <w:b/>
        </w:rPr>
        <w:t>Explanatory Notes:</w:t>
      </w:r>
    </w:p>
    <w:p w:rsidR="007B1C99" w:rsidRPr="00FF49E3" w:rsidRDefault="007B1C99">
      <w:pPr>
        <w:rPr>
          <w:rFonts w:ascii="Arial" w:hAnsi="Arial" w:cs="Arial"/>
        </w:rPr>
      </w:pPr>
      <w:r w:rsidRPr="00FF49E3">
        <w:rPr>
          <w:rFonts w:ascii="Arial" w:hAnsi="Arial" w:cs="Arial"/>
        </w:rPr>
        <w:t xml:space="preserve">The retention guidelines will outline a description of records, followed by the action to be taken in </w:t>
      </w:r>
      <w:r w:rsidR="008633D4">
        <w:rPr>
          <w:rFonts w:ascii="Arial" w:hAnsi="Arial" w:cs="Arial"/>
        </w:rPr>
        <w:t>(e.g</w:t>
      </w:r>
      <w:r w:rsidRPr="00FF49E3">
        <w:rPr>
          <w:rFonts w:ascii="Arial" w:hAnsi="Arial" w:cs="Arial"/>
        </w:rPr>
        <w:t>. retain for 3 years). This will be based on an event/action which will tr</w:t>
      </w:r>
      <w:r w:rsidR="008633D4">
        <w:rPr>
          <w:rFonts w:ascii="Arial" w:hAnsi="Arial" w:cs="Arial"/>
        </w:rPr>
        <w:t>igger that retention action (e.g</w:t>
      </w:r>
      <w:r w:rsidRPr="00FF49E3">
        <w:rPr>
          <w:rFonts w:ascii="Arial" w:hAnsi="Arial" w:cs="Arial"/>
        </w:rPr>
        <w:t xml:space="preserve">. date record created). The disposal action </w:t>
      </w:r>
      <w:r w:rsidR="00BB6A40">
        <w:rPr>
          <w:rFonts w:ascii="Arial" w:hAnsi="Arial" w:cs="Arial"/>
        </w:rPr>
        <w:t xml:space="preserve">will either be the </w:t>
      </w:r>
      <w:r w:rsidRPr="00FF49E3">
        <w:rPr>
          <w:rFonts w:ascii="Arial" w:hAnsi="Arial" w:cs="Arial"/>
        </w:rPr>
        <w:t>destruction of the records, or their transfer to another organisation (either another school, or as archives to Derbyshire Record Office).</w:t>
      </w:r>
    </w:p>
    <w:p w:rsidR="007B1C99" w:rsidRPr="00FF49E3" w:rsidRDefault="007B1C99">
      <w:pPr>
        <w:rPr>
          <w:rFonts w:ascii="Arial" w:hAnsi="Arial" w:cs="Arial"/>
        </w:rPr>
      </w:pPr>
      <w:r w:rsidRPr="00FF49E3">
        <w:rPr>
          <w:rFonts w:ascii="Arial" w:hAnsi="Arial" w:cs="Arial"/>
        </w:rPr>
        <w:t>These guidelines may include references to records which are no longer routinely created as part of school business</w:t>
      </w:r>
      <w:r w:rsidR="008633D4">
        <w:rPr>
          <w:rFonts w:ascii="Arial" w:hAnsi="Arial" w:cs="Arial"/>
        </w:rPr>
        <w:t xml:space="preserve"> (e.g. log books)</w:t>
      </w:r>
      <w:r w:rsidRPr="00FF49E3">
        <w:rPr>
          <w:rFonts w:ascii="Arial" w:hAnsi="Arial" w:cs="Arial"/>
        </w:rPr>
        <w:t xml:space="preserve">. These have been included to assist schools who have a large backlog of historical records which require reviewing. </w:t>
      </w:r>
    </w:p>
    <w:p w:rsidR="00454192" w:rsidRPr="00FF49E3" w:rsidRDefault="00264DEE">
      <w:pPr>
        <w:rPr>
          <w:rFonts w:ascii="Arial" w:hAnsi="Arial" w:cs="Arial"/>
        </w:rPr>
      </w:pPr>
      <w:r w:rsidRPr="00FF49E3">
        <w:rPr>
          <w:rFonts w:ascii="Arial" w:hAnsi="Arial" w:cs="Arial"/>
        </w:rPr>
        <w:t>Under the Freedom of Information Act 2000 LEA school</w:t>
      </w:r>
      <w:r w:rsidR="00BB6A40">
        <w:rPr>
          <w:rFonts w:ascii="Arial" w:hAnsi="Arial" w:cs="Arial"/>
        </w:rPr>
        <w:t>s</w:t>
      </w:r>
      <w:r w:rsidRPr="00FF49E3">
        <w:rPr>
          <w:rFonts w:ascii="Arial" w:hAnsi="Arial" w:cs="Arial"/>
        </w:rPr>
        <w:t xml:space="preserve"> (including schools which </w:t>
      </w:r>
      <w:r w:rsidR="00BB6A40">
        <w:rPr>
          <w:rFonts w:ascii="Arial" w:hAnsi="Arial" w:cs="Arial"/>
        </w:rPr>
        <w:t>are granted</w:t>
      </w:r>
      <w:r w:rsidRPr="00FF49E3">
        <w:rPr>
          <w:rFonts w:ascii="Arial" w:hAnsi="Arial" w:cs="Arial"/>
        </w:rPr>
        <w:t xml:space="preserve"> </w:t>
      </w:r>
      <w:r w:rsidR="00BB6A40">
        <w:rPr>
          <w:rFonts w:ascii="Arial" w:hAnsi="Arial" w:cs="Arial"/>
        </w:rPr>
        <w:t>a</w:t>
      </w:r>
      <w:r w:rsidRPr="00FF49E3">
        <w:rPr>
          <w:rFonts w:ascii="Arial" w:hAnsi="Arial" w:cs="Arial"/>
        </w:rPr>
        <w:t>cademy status) are regarded as public bodies and are subject to the Act. This requires that schools manage their records appropriately against agreed retention periods.</w:t>
      </w:r>
    </w:p>
    <w:p w:rsidR="00FF49E3" w:rsidRDefault="00FF49E3" w:rsidP="00FF49E3">
      <w:pPr>
        <w:rPr>
          <w:rFonts w:ascii="Arial" w:hAnsi="Arial" w:cs="Arial"/>
          <w:b/>
        </w:rPr>
      </w:pPr>
      <w:r>
        <w:rPr>
          <w:rFonts w:ascii="Arial" w:hAnsi="Arial" w:cs="Arial"/>
          <w:b/>
        </w:rPr>
        <w:t>Sources of further information:</w:t>
      </w:r>
    </w:p>
    <w:p w:rsidR="00FF49E3" w:rsidRDefault="00FF49E3" w:rsidP="00FF49E3">
      <w:pPr>
        <w:rPr>
          <w:rFonts w:ascii="Arial" w:hAnsi="Arial" w:cs="Arial"/>
        </w:rPr>
      </w:pPr>
      <w:r>
        <w:rPr>
          <w:rFonts w:ascii="Arial" w:hAnsi="Arial" w:cs="Arial"/>
        </w:rPr>
        <w:t xml:space="preserve">For specific queries regarding records retention periods please contact Derbyshire County Council’s Corporate Records Manager by emailing </w:t>
      </w:r>
      <w:hyperlink r:id="rId9" w:history="1">
        <w:r w:rsidR="00910B66" w:rsidRPr="00F37ADD">
          <w:rPr>
            <w:rStyle w:val="Hyperlink"/>
            <w:rFonts w:ascii="Arial" w:hAnsi="Arial" w:cs="Arial"/>
          </w:rPr>
          <w:t>records.management@derbyshire.gov.uk</w:t>
        </w:r>
      </w:hyperlink>
      <w:r>
        <w:rPr>
          <w:rFonts w:ascii="Arial" w:hAnsi="Arial" w:cs="Arial"/>
        </w:rPr>
        <w:t xml:space="preserve"> or telephone 01629539203.</w:t>
      </w:r>
    </w:p>
    <w:p w:rsidR="004B1E6B" w:rsidRDefault="004B1E6B" w:rsidP="00FF49E3">
      <w:pPr>
        <w:rPr>
          <w:rFonts w:ascii="Arial" w:hAnsi="Arial" w:cs="Arial"/>
        </w:rPr>
      </w:pPr>
      <w:r>
        <w:rPr>
          <w:rFonts w:ascii="Arial" w:hAnsi="Arial" w:cs="Arial"/>
        </w:rPr>
        <w:t xml:space="preserve">For queries about transferring records to the </w:t>
      </w:r>
      <w:r w:rsidRPr="004B1E6B">
        <w:rPr>
          <w:rFonts w:ascii="Arial" w:hAnsi="Arial" w:cs="Arial"/>
        </w:rPr>
        <w:t xml:space="preserve">Children and Younger Adults </w:t>
      </w:r>
      <w:r w:rsidR="00BE4166">
        <w:rPr>
          <w:rFonts w:ascii="Arial" w:hAnsi="Arial" w:cs="Arial"/>
        </w:rPr>
        <w:t>D</w:t>
      </w:r>
      <w:r w:rsidRPr="004B1E6B">
        <w:rPr>
          <w:rFonts w:ascii="Arial" w:hAnsi="Arial" w:cs="Arial"/>
        </w:rPr>
        <w:t>epartment pl</w:t>
      </w:r>
      <w:r w:rsidR="00BE4166">
        <w:rPr>
          <w:rFonts w:ascii="Arial" w:hAnsi="Arial" w:cs="Arial"/>
        </w:rPr>
        <w:t>ease</w:t>
      </w:r>
      <w:r w:rsidRPr="004B1E6B">
        <w:rPr>
          <w:rFonts w:ascii="Arial" w:hAnsi="Arial" w:cs="Arial"/>
        </w:rPr>
        <w:t xml:space="preserve"> contact the </w:t>
      </w:r>
      <w:r>
        <w:rPr>
          <w:rFonts w:ascii="Arial" w:hAnsi="Arial" w:cs="Arial"/>
        </w:rPr>
        <w:t xml:space="preserve">CAYA </w:t>
      </w:r>
      <w:r w:rsidRPr="004B1E6B">
        <w:rPr>
          <w:rFonts w:ascii="Arial" w:hAnsi="Arial" w:cs="Arial"/>
        </w:rPr>
        <w:t xml:space="preserve">Data Protection and Freedom of Information Officer on </w:t>
      </w:r>
      <w:hyperlink r:id="rId10" w:history="1">
        <w:r w:rsidRPr="004B1E6B">
          <w:rPr>
            <w:rStyle w:val="Hyperlink"/>
            <w:rFonts w:ascii="Arial" w:hAnsi="Arial" w:cs="Arial"/>
          </w:rPr>
          <w:t>CAYAFOI@derbyshire.gov.uk</w:t>
        </w:r>
      </w:hyperlink>
      <w:r w:rsidRPr="004B1E6B">
        <w:rPr>
          <w:rFonts w:ascii="Arial" w:hAnsi="Arial" w:cs="Arial"/>
        </w:rPr>
        <w:t xml:space="preserve"> or telephone on 01629536470</w:t>
      </w:r>
      <w:r>
        <w:rPr>
          <w:rFonts w:ascii="Arial" w:hAnsi="Arial" w:cs="Arial"/>
        </w:rPr>
        <w:t>.</w:t>
      </w:r>
    </w:p>
    <w:p w:rsidR="007B1C99" w:rsidRPr="00FF49E3" w:rsidRDefault="00FF49E3">
      <w:pPr>
        <w:rPr>
          <w:rFonts w:ascii="Arial" w:hAnsi="Arial" w:cs="Arial"/>
        </w:rPr>
      </w:pPr>
      <w:r w:rsidRPr="00FF49E3">
        <w:rPr>
          <w:rFonts w:ascii="Arial" w:hAnsi="Arial" w:cs="Arial"/>
        </w:rPr>
        <w:t xml:space="preserve">When considering transferring records to Derbyshire Record Office schools should contact an archivist at the record office to seek advice on how to go about transferring records. Email: </w:t>
      </w:r>
      <w:hyperlink r:id="rId11" w:history="1">
        <w:r w:rsidRPr="00FF49E3">
          <w:rPr>
            <w:rStyle w:val="Hyperlink"/>
            <w:rFonts w:ascii="Arial" w:hAnsi="Arial" w:cs="Arial"/>
          </w:rPr>
          <w:t>record.office@derbyshire.gov.uk</w:t>
        </w:r>
      </w:hyperlink>
      <w:r w:rsidR="004B1E6B">
        <w:rPr>
          <w:rFonts w:ascii="Arial" w:hAnsi="Arial" w:cs="Arial"/>
        </w:rPr>
        <w:t xml:space="preserve"> or telephone 01629538347.</w:t>
      </w:r>
    </w:p>
    <w:tbl>
      <w:tblPr>
        <w:tblStyle w:val="TableGrid"/>
        <w:tblW w:w="0" w:type="auto"/>
        <w:tblLook w:val="04A0" w:firstRow="1" w:lastRow="0" w:firstColumn="1" w:lastColumn="0" w:noHBand="0" w:noVBand="1"/>
      </w:tblPr>
      <w:tblGrid>
        <w:gridCol w:w="2518"/>
        <w:gridCol w:w="2308"/>
        <w:gridCol w:w="2357"/>
        <w:gridCol w:w="2104"/>
        <w:gridCol w:w="2453"/>
        <w:gridCol w:w="2434"/>
      </w:tblGrid>
      <w:tr w:rsidR="003B2A5D" w:rsidRPr="00FF49E3" w:rsidTr="00454192">
        <w:trPr>
          <w:tblHeader/>
        </w:trPr>
        <w:tc>
          <w:tcPr>
            <w:tcW w:w="2518" w:type="dxa"/>
            <w:shd w:val="clear" w:color="auto" w:fill="D9D9D9" w:themeFill="background1" w:themeFillShade="D9"/>
          </w:tcPr>
          <w:p w:rsidR="003B2A5D" w:rsidRPr="00FF49E3" w:rsidRDefault="003B2A5D">
            <w:pPr>
              <w:rPr>
                <w:rFonts w:ascii="Arial" w:hAnsi="Arial" w:cs="Arial"/>
                <w:b/>
              </w:rPr>
            </w:pPr>
            <w:r w:rsidRPr="00FF49E3">
              <w:rPr>
                <w:rFonts w:ascii="Arial" w:hAnsi="Arial" w:cs="Arial"/>
                <w:b/>
              </w:rPr>
              <w:lastRenderedPageBreak/>
              <w:t>Description of Records</w:t>
            </w:r>
          </w:p>
        </w:tc>
        <w:tc>
          <w:tcPr>
            <w:tcW w:w="2308" w:type="dxa"/>
            <w:shd w:val="clear" w:color="auto" w:fill="D9D9D9" w:themeFill="background1" w:themeFillShade="D9"/>
          </w:tcPr>
          <w:p w:rsidR="003B2A5D" w:rsidRPr="00FF49E3" w:rsidRDefault="003B2A5D" w:rsidP="0098328B">
            <w:pPr>
              <w:rPr>
                <w:rFonts w:ascii="Arial" w:hAnsi="Arial" w:cs="Arial"/>
                <w:b/>
              </w:rPr>
            </w:pPr>
            <w:r w:rsidRPr="00FF49E3">
              <w:rPr>
                <w:rFonts w:ascii="Arial" w:hAnsi="Arial" w:cs="Arial"/>
                <w:b/>
              </w:rPr>
              <w:t>Retention Action</w:t>
            </w:r>
          </w:p>
        </w:tc>
        <w:tc>
          <w:tcPr>
            <w:tcW w:w="2357" w:type="dxa"/>
            <w:shd w:val="clear" w:color="auto" w:fill="D9D9D9" w:themeFill="background1" w:themeFillShade="D9"/>
          </w:tcPr>
          <w:p w:rsidR="003B2A5D" w:rsidRPr="00FF49E3" w:rsidRDefault="003B2A5D" w:rsidP="0098328B">
            <w:pPr>
              <w:rPr>
                <w:rFonts w:ascii="Arial" w:hAnsi="Arial" w:cs="Arial"/>
                <w:b/>
              </w:rPr>
            </w:pPr>
            <w:r w:rsidRPr="00FF49E3">
              <w:rPr>
                <w:rFonts w:ascii="Arial" w:hAnsi="Arial" w:cs="Arial"/>
                <w:b/>
              </w:rPr>
              <w:t>Trigger for retention/disposal action</w:t>
            </w:r>
          </w:p>
        </w:tc>
        <w:tc>
          <w:tcPr>
            <w:tcW w:w="2104" w:type="dxa"/>
            <w:shd w:val="clear" w:color="auto" w:fill="D9D9D9" w:themeFill="background1" w:themeFillShade="D9"/>
          </w:tcPr>
          <w:p w:rsidR="003B2A5D" w:rsidRPr="00FF49E3" w:rsidRDefault="003B2A5D">
            <w:pPr>
              <w:rPr>
                <w:rFonts w:ascii="Arial" w:hAnsi="Arial" w:cs="Arial"/>
                <w:b/>
              </w:rPr>
            </w:pPr>
            <w:r w:rsidRPr="00FF49E3">
              <w:rPr>
                <w:rFonts w:ascii="Arial" w:hAnsi="Arial" w:cs="Arial"/>
                <w:b/>
              </w:rPr>
              <w:t>Disposal Action</w:t>
            </w:r>
          </w:p>
        </w:tc>
        <w:tc>
          <w:tcPr>
            <w:tcW w:w="2453" w:type="dxa"/>
            <w:shd w:val="clear" w:color="auto" w:fill="D9D9D9" w:themeFill="background1" w:themeFillShade="D9"/>
          </w:tcPr>
          <w:p w:rsidR="003B2A5D" w:rsidRPr="00FF49E3" w:rsidRDefault="003B2A5D">
            <w:pPr>
              <w:rPr>
                <w:rFonts w:ascii="Arial" w:hAnsi="Arial" w:cs="Arial"/>
                <w:b/>
              </w:rPr>
            </w:pPr>
            <w:r w:rsidRPr="00FF49E3">
              <w:rPr>
                <w:rFonts w:ascii="Arial" w:hAnsi="Arial" w:cs="Arial"/>
                <w:b/>
              </w:rPr>
              <w:t>Rationale</w:t>
            </w:r>
          </w:p>
        </w:tc>
        <w:tc>
          <w:tcPr>
            <w:tcW w:w="2434" w:type="dxa"/>
            <w:shd w:val="clear" w:color="auto" w:fill="D9D9D9" w:themeFill="background1" w:themeFillShade="D9"/>
          </w:tcPr>
          <w:p w:rsidR="003B2A5D" w:rsidRPr="00FF49E3" w:rsidRDefault="003B2A5D">
            <w:pPr>
              <w:rPr>
                <w:rFonts w:ascii="Arial" w:hAnsi="Arial" w:cs="Arial"/>
                <w:b/>
              </w:rPr>
            </w:pPr>
            <w:r w:rsidRPr="00FF49E3">
              <w:rPr>
                <w:rFonts w:ascii="Arial" w:hAnsi="Arial" w:cs="Arial"/>
                <w:b/>
              </w:rPr>
              <w:t>Comments</w:t>
            </w:r>
          </w:p>
        </w:tc>
      </w:tr>
      <w:tr w:rsidR="00FF49E3" w:rsidRPr="00FF49E3" w:rsidTr="00FF49E3">
        <w:tc>
          <w:tcPr>
            <w:tcW w:w="14174" w:type="dxa"/>
            <w:gridSpan w:val="6"/>
          </w:tcPr>
          <w:p w:rsidR="00FF49E3" w:rsidRPr="00FF49E3" w:rsidRDefault="00FF49E3">
            <w:pPr>
              <w:rPr>
                <w:rFonts w:ascii="Arial" w:hAnsi="Arial" w:cs="Arial"/>
                <w:sz w:val="28"/>
                <w:szCs w:val="28"/>
              </w:rPr>
            </w:pPr>
            <w:r w:rsidRPr="00FF49E3">
              <w:rPr>
                <w:rFonts w:ascii="Arial" w:hAnsi="Arial" w:cs="Arial"/>
                <w:b/>
                <w:sz w:val="28"/>
                <w:szCs w:val="28"/>
              </w:rPr>
              <w:t>Child Protection</w:t>
            </w:r>
          </w:p>
        </w:tc>
      </w:tr>
      <w:tr w:rsidR="003B2A5D" w:rsidRPr="00FF49E3" w:rsidTr="00454192">
        <w:tc>
          <w:tcPr>
            <w:tcW w:w="2518" w:type="dxa"/>
          </w:tcPr>
          <w:p w:rsidR="003B2A5D" w:rsidRPr="00FF49E3" w:rsidRDefault="003B2A5D">
            <w:pPr>
              <w:rPr>
                <w:rFonts w:ascii="Arial" w:hAnsi="Arial" w:cs="Arial"/>
              </w:rPr>
            </w:pPr>
            <w:r w:rsidRPr="00FF49E3">
              <w:rPr>
                <w:rFonts w:ascii="Arial" w:hAnsi="Arial" w:cs="Arial"/>
              </w:rPr>
              <w:t>Child protection files</w:t>
            </w:r>
            <w:r w:rsidR="000F6DF9">
              <w:rPr>
                <w:rFonts w:ascii="Arial" w:hAnsi="Arial" w:cs="Arial"/>
              </w:rPr>
              <w:t xml:space="preserve"> (primary school)</w:t>
            </w:r>
          </w:p>
        </w:tc>
        <w:tc>
          <w:tcPr>
            <w:tcW w:w="2308" w:type="dxa"/>
          </w:tcPr>
          <w:p w:rsidR="003B2A5D" w:rsidRPr="00FF49E3" w:rsidRDefault="00BB6A40">
            <w:pPr>
              <w:rPr>
                <w:rFonts w:ascii="Arial" w:hAnsi="Arial" w:cs="Arial"/>
              </w:rPr>
            </w:pPr>
            <w:r>
              <w:rPr>
                <w:rFonts w:ascii="Arial" w:hAnsi="Arial" w:cs="Arial"/>
              </w:rPr>
              <w:t>Retain for the duration of the pupil’s attendance at the school</w:t>
            </w:r>
          </w:p>
        </w:tc>
        <w:tc>
          <w:tcPr>
            <w:tcW w:w="2357" w:type="dxa"/>
          </w:tcPr>
          <w:p w:rsidR="003B2A5D" w:rsidRPr="00FF49E3" w:rsidRDefault="001432DE">
            <w:pPr>
              <w:rPr>
                <w:rFonts w:ascii="Arial" w:hAnsi="Arial" w:cs="Arial"/>
              </w:rPr>
            </w:pPr>
            <w:r>
              <w:rPr>
                <w:rFonts w:ascii="Arial" w:hAnsi="Arial" w:cs="Arial"/>
              </w:rPr>
              <w:t>Date pupil changes school</w:t>
            </w:r>
          </w:p>
        </w:tc>
        <w:tc>
          <w:tcPr>
            <w:tcW w:w="2104" w:type="dxa"/>
          </w:tcPr>
          <w:p w:rsidR="003B2A5D" w:rsidRPr="00FF49E3" w:rsidRDefault="00D934A5">
            <w:pPr>
              <w:rPr>
                <w:rFonts w:ascii="Arial" w:hAnsi="Arial" w:cs="Arial"/>
              </w:rPr>
            </w:pPr>
            <w:r w:rsidRPr="00FF49E3">
              <w:rPr>
                <w:rFonts w:ascii="Arial" w:hAnsi="Arial" w:cs="Arial"/>
              </w:rPr>
              <w:t>Transfer to Secondary School</w:t>
            </w:r>
          </w:p>
        </w:tc>
        <w:tc>
          <w:tcPr>
            <w:tcW w:w="2453" w:type="dxa"/>
          </w:tcPr>
          <w:p w:rsidR="003B2A5D" w:rsidRPr="00FF49E3" w:rsidRDefault="00E37136">
            <w:pPr>
              <w:rPr>
                <w:rFonts w:ascii="Arial" w:hAnsi="Arial" w:cs="Arial"/>
              </w:rPr>
            </w:pPr>
            <w:r>
              <w:rPr>
                <w:rFonts w:ascii="Arial" w:hAnsi="Arial" w:cs="Arial"/>
              </w:rPr>
              <w:t>Keeping Children Safe in Education (Department for Education)</w:t>
            </w:r>
          </w:p>
        </w:tc>
        <w:tc>
          <w:tcPr>
            <w:tcW w:w="2434" w:type="dxa"/>
          </w:tcPr>
          <w:p w:rsidR="003B2A5D" w:rsidRPr="00FF49E3" w:rsidRDefault="003B2A5D" w:rsidP="00283A6D">
            <w:pPr>
              <w:rPr>
                <w:rFonts w:ascii="Arial" w:hAnsi="Arial" w:cs="Arial"/>
              </w:rPr>
            </w:pPr>
            <w:r w:rsidRPr="00FF49E3">
              <w:rPr>
                <w:rFonts w:ascii="Arial" w:hAnsi="Arial" w:cs="Arial"/>
              </w:rPr>
              <w:t>Where a child is removed from the roll to be educated at home</w:t>
            </w:r>
            <w:r w:rsidR="00283A6D">
              <w:rPr>
                <w:rFonts w:ascii="Arial" w:hAnsi="Arial" w:cs="Arial"/>
              </w:rPr>
              <w:t xml:space="preserve">/missing from education </w:t>
            </w:r>
            <w:r w:rsidRPr="00FF49E3">
              <w:rPr>
                <w:rFonts w:ascii="Arial" w:hAnsi="Arial" w:cs="Arial"/>
              </w:rPr>
              <w:t xml:space="preserve"> </w:t>
            </w:r>
            <w:r w:rsidR="00283A6D">
              <w:rPr>
                <w:rFonts w:ascii="Arial" w:hAnsi="Arial" w:cs="Arial"/>
              </w:rPr>
              <w:t>see below</w:t>
            </w:r>
            <w:r w:rsidR="00E37136">
              <w:rPr>
                <w:rFonts w:ascii="Arial" w:hAnsi="Arial" w:cs="Arial"/>
              </w:rPr>
              <w:t xml:space="preserve"> </w:t>
            </w:r>
          </w:p>
        </w:tc>
      </w:tr>
      <w:tr w:rsidR="000F6DF9" w:rsidRPr="00FF49E3" w:rsidTr="00454192">
        <w:tc>
          <w:tcPr>
            <w:tcW w:w="2518" w:type="dxa"/>
          </w:tcPr>
          <w:p w:rsidR="000F6DF9" w:rsidRPr="00FF49E3" w:rsidRDefault="000F6DF9" w:rsidP="000F6DF9">
            <w:pPr>
              <w:rPr>
                <w:rFonts w:ascii="Arial" w:hAnsi="Arial" w:cs="Arial"/>
              </w:rPr>
            </w:pPr>
            <w:r w:rsidRPr="00FF49E3">
              <w:rPr>
                <w:rFonts w:ascii="Arial" w:hAnsi="Arial" w:cs="Arial"/>
              </w:rPr>
              <w:t>Child protection files</w:t>
            </w:r>
            <w:r>
              <w:rPr>
                <w:rFonts w:ascii="Arial" w:hAnsi="Arial" w:cs="Arial"/>
              </w:rPr>
              <w:t xml:space="preserve"> (secondary school)</w:t>
            </w:r>
          </w:p>
        </w:tc>
        <w:tc>
          <w:tcPr>
            <w:tcW w:w="2308" w:type="dxa"/>
          </w:tcPr>
          <w:p w:rsidR="000F6DF9" w:rsidRDefault="000F6DF9">
            <w:pPr>
              <w:rPr>
                <w:rFonts w:ascii="Arial" w:hAnsi="Arial" w:cs="Arial"/>
              </w:rPr>
            </w:pPr>
            <w:r>
              <w:rPr>
                <w:rFonts w:ascii="Arial" w:hAnsi="Arial" w:cs="Arial"/>
              </w:rPr>
              <w:t>Retain for 25 years</w:t>
            </w:r>
          </w:p>
        </w:tc>
        <w:tc>
          <w:tcPr>
            <w:tcW w:w="2357" w:type="dxa"/>
          </w:tcPr>
          <w:p w:rsidR="000F6DF9" w:rsidRPr="00FF49E3" w:rsidRDefault="000F6DF9">
            <w:pPr>
              <w:rPr>
                <w:rFonts w:ascii="Arial" w:hAnsi="Arial" w:cs="Arial"/>
              </w:rPr>
            </w:pPr>
            <w:r>
              <w:rPr>
                <w:rFonts w:ascii="Arial" w:hAnsi="Arial" w:cs="Arial"/>
              </w:rPr>
              <w:t>Pupil’s date of birth</w:t>
            </w:r>
          </w:p>
        </w:tc>
        <w:tc>
          <w:tcPr>
            <w:tcW w:w="2104" w:type="dxa"/>
          </w:tcPr>
          <w:p w:rsidR="000F6DF9" w:rsidRDefault="000F6DF9">
            <w:pPr>
              <w:rPr>
                <w:rFonts w:ascii="Arial" w:hAnsi="Arial" w:cs="Arial"/>
              </w:rPr>
            </w:pPr>
            <w:r>
              <w:rPr>
                <w:rFonts w:ascii="Arial" w:hAnsi="Arial" w:cs="Arial"/>
              </w:rPr>
              <w:t>Destroy</w:t>
            </w:r>
          </w:p>
          <w:p w:rsidR="00E37136" w:rsidRPr="00FF49E3" w:rsidRDefault="00E37136">
            <w:pPr>
              <w:rPr>
                <w:rFonts w:ascii="Arial" w:hAnsi="Arial" w:cs="Arial"/>
              </w:rPr>
            </w:pPr>
            <w:r>
              <w:rPr>
                <w:rFonts w:ascii="Arial" w:hAnsi="Arial" w:cs="Arial"/>
              </w:rPr>
              <w:t>Prior to destruction consider</w:t>
            </w:r>
            <w:r w:rsidR="0086519A">
              <w:rPr>
                <w:rFonts w:ascii="Arial" w:hAnsi="Arial" w:cs="Arial"/>
              </w:rPr>
              <w:t xml:space="preserve"> transfer to</w:t>
            </w:r>
            <w:r>
              <w:rPr>
                <w:rFonts w:ascii="Arial" w:hAnsi="Arial" w:cs="Arial"/>
              </w:rPr>
              <w:t xml:space="preserve"> off-site storage</w:t>
            </w:r>
            <w:r w:rsidR="0086519A">
              <w:rPr>
                <w:rFonts w:ascii="Arial" w:hAnsi="Arial" w:cs="Arial"/>
              </w:rPr>
              <w:t xml:space="preserve"> on child reaching school leaving age</w:t>
            </w:r>
          </w:p>
        </w:tc>
        <w:tc>
          <w:tcPr>
            <w:tcW w:w="2453" w:type="dxa"/>
          </w:tcPr>
          <w:p w:rsidR="000F6DF9" w:rsidRDefault="000F6DF9">
            <w:pPr>
              <w:rPr>
                <w:rFonts w:ascii="Arial" w:hAnsi="Arial" w:cs="Arial"/>
              </w:rPr>
            </w:pPr>
            <w:r>
              <w:rPr>
                <w:rFonts w:ascii="Arial" w:hAnsi="Arial" w:cs="Arial"/>
              </w:rPr>
              <w:t>“Safeguarding Children in Education” 2004</w:t>
            </w:r>
          </w:p>
          <w:p w:rsidR="00E37136" w:rsidRPr="00FF49E3" w:rsidRDefault="00E37136">
            <w:pPr>
              <w:rPr>
                <w:rFonts w:ascii="Arial" w:hAnsi="Arial" w:cs="Arial"/>
              </w:rPr>
            </w:pPr>
            <w:r>
              <w:rPr>
                <w:rFonts w:ascii="Arial" w:hAnsi="Arial" w:cs="Arial"/>
              </w:rPr>
              <w:t>Keeping Children Safe in Education (Department for Education)</w:t>
            </w:r>
          </w:p>
        </w:tc>
        <w:tc>
          <w:tcPr>
            <w:tcW w:w="2434" w:type="dxa"/>
          </w:tcPr>
          <w:p w:rsidR="000F6DF9" w:rsidRPr="00FF49E3" w:rsidRDefault="000F648E">
            <w:pPr>
              <w:rPr>
                <w:rFonts w:ascii="Arial" w:hAnsi="Arial" w:cs="Arial"/>
              </w:rPr>
            </w:pPr>
            <w:r w:rsidRPr="00FF49E3">
              <w:rPr>
                <w:rFonts w:ascii="Arial" w:hAnsi="Arial" w:cs="Arial"/>
              </w:rPr>
              <w:t>Where a child is removed from the roll to be educated at home</w:t>
            </w:r>
            <w:r>
              <w:rPr>
                <w:rFonts w:ascii="Arial" w:hAnsi="Arial" w:cs="Arial"/>
              </w:rPr>
              <w:t xml:space="preserve">/missing from education </w:t>
            </w:r>
            <w:r w:rsidRPr="00FF49E3">
              <w:rPr>
                <w:rFonts w:ascii="Arial" w:hAnsi="Arial" w:cs="Arial"/>
              </w:rPr>
              <w:t xml:space="preserve"> </w:t>
            </w:r>
            <w:r>
              <w:rPr>
                <w:rFonts w:ascii="Arial" w:hAnsi="Arial" w:cs="Arial"/>
              </w:rPr>
              <w:t>see below</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Child protection files</w:t>
            </w:r>
            <w:r>
              <w:rPr>
                <w:rFonts w:ascii="Arial" w:hAnsi="Arial" w:cs="Arial"/>
              </w:rPr>
              <w:t xml:space="preserve"> (Child missing from education, Traveller, Roma, or Gypsy</w:t>
            </w:r>
            <w:r w:rsidR="0086519A">
              <w:rPr>
                <w:rFonts w:ascii="Arial" w:hAnsi="Arial" w:cs="Arial"/>
              </w:rPr>
              <w:t xml:space="preserve"> and therefore removed from roll</w:t>
            </w:r>
            <w:r>
              <w:rPr>
                <w:rFonts w:ascii="Arial" w:hAnsi="Arial" w:cs="Arial"/>
              </w:rPr>
              <w:t>)</w:t>
            </w:r>
          </w:p>
        </w:tc>
        <w:tc>
          <w:tcPr>
            <w:tcW w:w="2308" w:type="dxa"/>
          </w:tcPr>
          <w:p w:rsidR="00283A6D" w:rsidRPr="00FF49E3" w:rsidRDefault="00283A6D">
            <w:pPr>
              <w:rPr>
                <w:rFonts w:ascii="Arial" w:hAnsi="Arial" w:cs="Arial"/>
              </w:rPr>
            </w:pPr>
            <w:r>
              <w:rPr>
                <w:rFonts w:ascii="Arial" w:hAnsi="Arial" w:cs="Arial"/>
              </w:rPr>
              <w:t>Retain for 25 years</w:t>
            </w:r>
            <w:r w:rsidR="000F648E">
              <w:rPr>
                <w:rFonts w:ascii="Arial" w:hAnsi="Arial" w:cs="Arial"/>
              </w:rPr>
              <w:t xml:space="preserve"> (as above)</w:t>
            </w:r>
          </w:p>
        </w:tc>
        <w:tc>
          <w:tcPr>
            <w:tcW w:w="2357" w:type="dxa"/>
          </w:tcPr>
          <w:p w:rsidR="00283A6D" w:rsidRPr="00FF49E3" w:rsidRDefault="000F648E" w:rsidP="00283A6D">
            <w:pPr>
              <w:rPr>
                <w:rFonts w:ascii="Arial" w:hAnsi="Arial" w:cs="Arial"/>
              </w:rPr>
            </w:pPr>
            <w:r>
              <w:rPr>
                <w:rFonts w:ascii="Arial" w:hAnsi="Arial" w:cs="Arial"/>
              </w:rPr>
              <w:t>Date removed from roll</w:t>
            </w:r>
          </w:p>
        </w:tc>
        <w:tc>
          <w:tcPr>
            <w:tcW w:w="2104" w:type="dxa"/>
          </w:tcPr>
          <w:p w:rsidR="00283A6D" w:rsidRDefault="00283A6D" w:rsidP="00283A6D">
            <w:pPr>
              <w:rPr>
                <w:rFonts w:ascii="Arial" w:hAnsi="Arial" w:cs="Arial"/>
              </w:rPr>
            </w:pPr>
            <w:r>
              <w:rPr>
                <w:rFonts w:ascii="Arial" w:hAnsi="Arial" w:cs="Arial"/>
              </w:rPr>
              <w:t>Transfer to DCC</w:t>
            </w:r>
          </w:p>
          <w:p w:rsidR="00283A6D" w:rsidRPr="00FF49E3" w:rsidRDefault="00283A6D" w:rsidP="00283A6D">
            <w:pPr>
              <w:rPr>
                <w:rFonts w:ascii="Arial" w:hAnsi="Arial" w:cs="Arial"/>
              </w:rPr>
            </w:pPr>
          </w:p>
        </w:tc>
        <w:tc>
          <w:tcPr>
            <w:tcW w:w="2453" w:type="dxa"/>
          </w:tcPr>
          <w:p w:rsidR="00283A6D" w:rsidRDefault="00283A6D" w:rsidP="00283A6D">
            <w:pPr>
              <w:rPr>
                <w:rFonts w:ascii="Arial" w:hAnsi="Arial" w:cs="Arial"/>
              </w:rPr>
            </w:pPr>
            <w:r>
              <w:rPr>
                <w:rFonts w:ascii="Arial" w:hAnsi="Arial" w:cs="Arial"/>
              </w:rPr>
              <w:t>“Safeguarding Children in Education” 2004</w:t>
            </w:r>
          </w:p>
          <w:p w:rsidR="00283A6D" w:rsidRPr="00FF49E3" w:rsidRDefault="00283A6D" w:rsidP="00283A6D">
            <w:pPr>
              <w:rPr>
                <w:rFonts w:ascii="Arial" w:hAnsi="Arial" w:cs="Arial"/>
              </w:rPr>
            </w:pPr>
            <w:r>
              <w:rPr>
                <w:rFonts w:ascii="Arial" w:hAnsi="Arial" w:cs="Arial"/>
              </w:rPr>
              <w:t>Keeping Children Safe in Education (Department for Education)</w:t>
            </w:r>
          </w:p>
        </w:tc>
        <w:tc>
          <w:tcPr>
            <w:tcW w:w="2434" w:type="dxa"/>
          </w:tcPr>
          <w:p w:rsidR="00283A6D" w:rsidRPr="00FF49E3" w:rsidRDefault="00283A6D">
            <w:pPr>
              <w:rPr>
                <w:rFonts w:ascii="Arial" w:hAnsi="Arial" w:cs="Arial"/>
              </w:rPr>
            </w:pPr>
            <w:r w:rsidRPr="00283A6D">
              <w:rPr>
                <w:rFonts w:ascii="Arial" w:hAnsi="Arial" w:cs="Arial"/>
              </w:rPr>
              <w:t xml:space="preserve">Scan all your documents into one folder, use the naming convention as per guidance sent out (CME)  and send via the </w:t>
            </w:r>
            <w:hyperlink r:id="rId12" w:history="1">
              <w:r w:rsidRPr="00283A6D">
                <w:rPr>
                  <w:rStyle w:val="Hyperlink"/>
                  <w:rFonts w:ascii="Arial" w:hAnsi="Arial" w:cs="Arial"/>
                </w:rPr>
                <w:t>Perspective Lite Secure Portal</w:t>
              </w:r>
            </w:hyperlink>
            <w:r w:rsidRPr="00283A6D">
              <w:rPr>
                <w:rFonts w:ascii="Arial" w:hAnsi="Arial" w:cs="Arial"/>
              </w:rPr>
              <w:t xml:space="preserve"> which can also be accessed via </w:t>
            </w:r>
            <w:hyperlink r:id="rId13" w:history="1">
              <w:r w:rsidRPr="00283A6D">
                <w:rPr>
                  <w:rStyle w:val="Hyperlink"/>
                  <w:rFonts w:ascii="Arial" w:hAnsi="Arial" w:cs="Arial"/>
                </w:rPr>
                <w:t>Derbyshire SchoolsNet</w:t>
              </w:r>
            </w:hyperlink>
            <w:r w:rsidRPr="00283A6D">
              <w:rPr>
                <w:rFonts w:ascii="Arial" w:hAnsi="Arial" w:cs="Arial"/>
              </w:rPr>
              <w:t>.</w:t>
            </w:r>
          </w:p>
        </w:tc>
      </w:tr>
      <w:tr w:rsidR="00283A6D" w:rsidRPr="00FF49E3" w:rsidTr="00454192">
        <w:tc>
          <w:tcPr>
            <w:tcW w:w="2518" w:type="dxa"/>
          </w:tcPr>
          <w:p w:rsidR="00283A6D" w:rsidRPr="00FF49E3" w:rsidRDefault="00283A6D">
            <w:pPr>
              <w:rPr>
                <w:rFonts w:ascii="Arial" w:hAnsi="Arial" w:cs="Arial"/>
              </w:rPr>
            </w:pPr>
            <w:r>
              <w:rPr>
                <w:rFonts w:ascii="Arial" w:hAnsi="Arial" w:cs="Arial"/>
              </w:rPr>
              <w:t>Child protection files (child is removed from the roll and is Elective Home Educated)</w:t>
            </w:r>
          </w:p>
        </w:tc>
        <w:tc>
          <w:tcPr>
            <w:tcW w:w="2308" w:type="dxa"/>
          </w:tcPr>
          <w:p w:rsidR="00283A6D" w:rsidRPr="00FF49E3" w:rsidRDefault="00283A6D" w:rsidP="00283A6D">
            <w:pPr>
              <w:rPr>
                <w:rFonts w:ascii="Arial" w:hAnsi="Arial" w:cs="Arial"/>
              </w:rPr>
            </w:pPr>
            <w:r>
              <w:rPr>
                <w:rFonts w:ascii="Arial" w:hAnsi="Arial" w:cs="Arial"/>
              </w:rPr>
              <w:t>Retain for 25 years</w:t>
            </w:r>
            <w:r w:rsidR="000F648E">
              <w:rPr>
                <w:rFonts w:ascii="Arial" w:hAnsi="Arial" w:cs="Arial"/>
              </w:rPr>
              <w:t>(as above)</w:t>
            </w:r>
          </w:p>
        </w:tc>
        <w:tc>
          <w:tcPr>
            <w:tcW w:w="2357" w:type="dxa"/>
          </w:tcPr>
          <w:p w:rsidR="00283A6D" w:rsidRPr="00FF49E3" w:rsidRDefault="000F648E" w:rsidP="00283A6D">
            <w:pPr>
              <w:rPr>
                <w:rFonts w:ascii="Arial" w:hAnsi="Arial" w:cs="Arial"/>
              </w:rPr>
            </w:pPr>
            <w:r>
              <w:rPr>
                <w:rFonts w:ascii="Arial" w:hAnsi="Arial" w:cs="Arial"/>
              </w:rPr>
              <w:t>Date removed from roll</w:t>
            </w:r>
          </w:p>
        </w:tc>
        <w:tc>
          <w:tcPr>
            <w:tcW w:w="2104" w:type="dxa"/>
          </w:tcPr>
          <w:p w:rsidR="00283A6D" w:rsidRDefault="00283A6D" w:rsidP="00283A6D">
            <w:pPr>
              <w:rPr>
                <w:rFonts w:ascii="Arial" w:hAnsi="Arial" w:cs="Arial"/>
              </w:rPr>
            </w:pPr>
            <w:r>
              <w:rPr>
                <w:rFonts w:ascii="Arial" w:hAnsi="Arial" w:cs="Arial"/>
              </w:rPr>
              <w:t>Transfer to DCC</w:t>
            </w:r>
          </w:p>
          <w:p w:rsidR="00283A6D" w:rsidRPr="00FF49E3" w:rsidRDefault="00283A6D" w:rsidP="00283A6D">
            <w:pPr>
              <w:rPr>
                <w:rFonts w:ascii="Arial" w:hAnsi="Arial" w:cs="Arial"/>
              </w:rPr>
            </w:pPr>
          </w:p>
        </w:tc>
        <w:tc>
          <w:tcPr>
            <w:tcW w:w="2453" w:type="dxa"/>
          </w:tcPr>
          <w:p w:rsidR="00283A6D" w:rsidRDefault="00283A6D" w:rsidP="00283A6D">
            <w:pPr>
              <w:rPr>
                <w:rFonts w:ascii="Arial" w:hAnsi="Arial" w:cs="Arial"/>
              </w:rPr>
            </w:pPr>
            <w:r>
              <w:rPr>
                <w:rFonts w:ascii="Arial" w:hAnsi="Arial" w:cs="Arial"/>
              </w:rPr>
              <w:t>“Safeguarding Children in Education” 2004</w:t>
            </w:r>
          </w:p>
          <w:p w:rsidR="00283A6D" w:rsidRPr="00FF49E3" w:rsidRDefault="00283A6D" w:rsidP="00283A6D">
            <w:pPr>
              <w:rPr>
                <w:rFonts w:ascii="Arial" w:hAnsi="Arial" w:cs="Arial"/>
              </w:rPr>
            </w:pPr>
            <w:r>
              <w:rPr>
                <w:rFonts w:ascii="Arial" w:hAnsi="Arial" w:cs="Arial"/>
              </w:rPr>
              <w:t>Keeping Children Safe in Education (Department for Education)</w:t>
            </w:r>
          </w:p>
        </w:tc>
        <w:tc>
          <w:tcPr>
            <w:tcW w:w="2434" w:type="dxa"/>
          </w:tcPr>
          <w:p w:rsidR="00283A6D" w:rsidRPr="00FF49E3" w:rsidRDefault="00283A6D">
            <w:pPr>
              <w:rPr>
                <w:rFonts w:ascii="Arial" w:hAnsi="Arial" w:cs="Arial"/>
              </w:rPr>
            </w:pPr>
            <w:r w:rsidRPr="00283A6D">
              <w:rPr>
                <w:rFonts w:ascii="Arial" w:hAnsi="Arial" w:cs="Arial"/>
              </w:rPr>
              <w:t xml:space="preserve">Scan all your documents into one folder, use the naming convention as per guidance sent out( EHE) and send via the </w:t>
            </w:r>
            <w:hyperlink r:id="rId14" w:history="1">
              <w:r w:rsidRPr="00283A6D">
                <w:rPr>
                  <w:rStyle w:val="Hyperlink"/>
                  <w:rFonts w:ascii="Arial" w:hAnsi="Arial" w:cs="Arial"/>
                </w:rPr>
                <w:t>Perspective Lite Secure Portal</w:t>
              </w:r>
            </w:hyperlink>
            <w:r w:rsidRPr="00283A6D">
              <w:rPr>
                <w:rFonts w:ascii="Arial" w:hAnsi="Arial" w:cs="Arial"/>
              </w:rPr>
              <w:t xml:space="preserve"> which can also be accessed via </w:t>
            </w:r>
            <w:hyperlink r:id="rId15" w:history="1">
              <w:r w:rsidRPr="00283A6D">
                <w:rPr>
                  <w:rStyle w:val="Hyperlink"/>
                  <w:rFonts w:ascii="Arial" w:hAnsi="Arial" w:cs="Arial"/>
                </w:rPr>
                <w:t xml:space="preserve">Derbyshire </w:t>
              </w:r>
              <w:r w:rsidRPr="00283A6D">
                <w:rPr>
                  <w:rStyle w:val="Hyperlink"/>
                  <w:rFonts w:ascii="Arial" w:hAnsi="Arial" w:cs="Arial"/>
                </w:rPr>
                <w:lastRenderedPageBreak/>
                <w:t>SchoolsNet</w:t>
              </w:r>
            </w:hyperlink>
            <w:r w:rsidRPr="00283A6D">
              <w:rPr>
                <w:rFonts w:ascii="Arial" w:hAnsi="Arial" w:cs="Arial"/>
              </w:rPr>
              <w:t>.</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lastRenderedPageBreak/>
              <w:t>Allegations of a child protection nature made against a member of staff (including unfounded allegations)</w:t>
            </w:r>
          </w:p>
        </w:tc>
        <w:tc>
          <w:tcPr>
            <w:tcW w:w="2308" w:type="dxa"/>
          </w:tcPr>
          <w:p w:rsidR="00283A6D" w:rsidRPr="00FF49E3" w:rsidRDefault="00283A6D">
            <w:pPr>
              <w:rPr>
                <w:rFonts w:ascii="Arial" w:hAnsi="Arial" w:cs="Arial"/>
              </w:rPr>
            </w:pPr>
            <w:r w:rsidRPr="00FF49E3">
              <w:rPr>
                <w:rFonts w:ascii="Arial" w:hAnsi="Arial" w:cs="Arial"/>
              </w:rPr>
              <w:t>Retain until the normal retirement age for the member of staff or for 10 years (whichever is the longer)</w:t>
            </w:r>
          </w:p>
        </w:tc>
        <w:tc>
          <w:tcPr>
            <w:tcW w:w="2357" w:type="dxa"/>
          </w:tcPr>
          <w:p w:rsidR="00283A6D" w:rsidRPr="00FF49E3" w:rsidRDefault="00283A6D">
            <w:pPr>
              <w:rPr>
                <w:rFonts w:ascii="Arial" w:hAnsi="Arial" w:cs="Arial"/>
              </w:rPr>
            </w:pPr>
            <w:r>
              <w:rPr>
                <w:rFonts w:ascii="Arial" w:hAnsi="Arial" w:cs="Arial"/>
              </w:rPr>
              <w:t>Employee’s retirement age</w:t>
            </w:r>
            <w:r w:rsidRPr="00FF49E3">
              <w:rPr>
                <w:rFonts w:ascii="Arial" w:hAnsi="Arial" w:cs="Arial"/>
              </w:rPr>
              <w:t xml:space="preserve"> </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sidRPr="00FF49E3">
              <w:rPr>
                <w:rFonts w:ascii="Arial" w:hAnsi="Arial" w:cs="Arial"/>
              </w:rPr>
              <w:t>Employment Practices Code</w:t>
            </w:r>
            <w:r>
              <w:rPr>
                <w:rFonts w:ascii="Arial" w:hAnsi="Arial" w:cs="Arial"/>
              </w:rPr>
              <w:t>: Supplementary Guidance (Information Commissioner’s Office)</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Governors</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Principle set of signed minutes</w:t>
            </w:r>
          </w:p>
        </w:tc>
        <w:tc>
          <w:tcPr>
            <w:tcW w:w="2308" w:type="dxa"/>
          </w:tcPr>
          <w:p w:rsidR="00283A6D" w:rsidRPr="00FF49E3" w:rsidRDefault="00283A6D" w:rsidP="005616CD">
            <w:pPr>
              <w:rPr>
                <w:rFonts w:ascii="Arial" w:hAnsi="Arial" w:cs="Arial"/>
              </w:rPr>
            </w:pPr>
            <w:r w:rsidRPr="00FF49E3">
              <w:rPr>
                <w:rFonts w:ascii="Arial" w:hAnsi="Arial" w:cs="Arial"/>
              </w:rPr>
              <w:t xml:space="preserve">Retain at school for 6 years </w:t>
            </w:r>
          </w:p>
        </w:tc>
        <w:tc>
          <w:tcPr>
            <w:tcW w:w="2357" w:type="dxa"/>
          </w:tcPr>
          <w:p w:rsidR="00283A6D" w:rsidRPr="00FF49E3" w:rsidRDefault="00283A6D" w:rsidP="00D52B73">
            <w:pPr>
              <w:rPr>
                <w:rFonts w:ascii="Arial" w:hAnsi="Arial" w:cs="Arial"/>
              </w:rPr>
            </w:pPr>
            <w:r w:rsidRPr="00FF49E3">
              <w:rPr>
                <w:rFonts w:ascii="Arial" w:hAnsi="Arial" w:cs="Arial"/>
              </w:rPr>
              <w:t>Date of meeting</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Inspection copies of minutes</w:t>
            </w:r>
          </w:p>
        </w:tc>
        <w:tc>
          <w:tcPr>
            <w:tcW w:w="2308" w:type="dxa"/>
          </w:tcPr>
          <w:p w:rsidR="00283A6D" w:rsidRPr="00FF49E3" w:rsidRDefault="00283A6D">
            <w:pPr>
              <w:rPr>
                <w:rFonts w:ascii="Arial" w:hAnsi="Arial" w:cs="Arial"/>
              </w:rPr>
            </w:pPr>
            <w:r w:rsidRPr="00FF49E3">
              <w:rPr>
                <w:rFonts w:ascii="Arial" w:hAnsi="Arial" w:cs="Arial"/>
              </w:rPr>
              <w:t>Retain for 3 years</w:t>
            </w:r>
          </w:p>
        </w:tc>
        <w:tc>
          <w:tcPr>
            <w:tcW w:w="2357" w:type="dxa"/>
          </w:tcPr>
          <w:p w:rsidR="00283A6D" w:rsidRPr="00FF49E3" w:rsidRDefault="00283A6D">
            <w:pPr>
              <w:rPr>
                <w:rFonts w:ascii="Arial" w:hAnsi="Arial" w:cs="Arial"/>
              </w:rPr>
            </w:pPr>
            <w:r w:rsidRPr="00FF49E3">
              <w:rPr>
                <w:rFonts w:ascii="Arial" w:hAnsi="Arial" w:cs="Arial"/>
              </w:rPr>
              <w:t>Date of Meeting</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Agendas</w:t>
            </w:r>
          </w:p>
        </w:tc>
        <w:tc>
          <w:tcPr>
            <w:tcW w:w="2308" w:type="dxa"/>
          </w:tcPr>
          <w:p w:rsidR="00283A6D" w:rsidRPr="00FF49E3" w:rsidRDefault="00283A6D">
            <w:pPr>
              <w:rPr>
                <w:rFonts w:ascii="Arial" w:hAnsi="Arial" w:cs="Arial"/>
              </w:rPr>
            </w:pPr>
            <w:r>
              <w:rPr>
                <w:rFonts w:ascii="Arial" w:hAnsi="Arial" w:cs="Arial"/>
              </w:rPr>
              <w:t>No retention required</w:t>
            </w:r>
          </w:p>
        </w:tc>
        <w:tc>
          <w:tcPr>
            <w:tcW w:w="2357" w:type="dxa"/>
          </w:tcPr>
          <w:p w:rsidR="00283A6D" w:rsidRPr="00FF49E3" w:rsidRDefault="00283A6D">
            <w:pPr>
              <w:rPr>
                <w:rFonts w:ascii="Arial" w:hAnsi="Arial" w:cs="Arial"/>
              </w:rPr>
            </w:pPr>
            <w:r w:rsidRPr="00FF49E3">
              <w:rPr>
                <w:rFonts w:ascii="Arial" w:hAnsi="Arial" w:cs="Arial"/>
              </w:rPr>
              <w:t>Conclusion of meeting</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Reports</w:t>
            </w:r>
          </w:p>
        </w:tc>
        <w:tc>
          <w:tcPr>
            <w:tcW w:w="2308" w:type="dxa"/>
          </w:tcPr>
          <w:p w:rsidR="00283A6D" w:rsidRPr="00FF49E3" w:rsidRDefault="00283A6D" w:rsidP="003B2A5D">
            <w:pPr>
              <w:rPr>
                <w:rFonts w:ascii="Arial" w:hAnsi="Arial" w:cs="Arial"/>
              </w:rPr>
            </w:pPr>
            <w:r w:rsidRPr="00FF49E3">
              <w:rPr>
                <w:rFonts w:ascii="Arial" w:hAnsi="Arial" w:cs="Arial"/>
              </w:rPr>
              <w:t xml:space="preserve">Retain at school for 6 years </w:t>
            </w:r>
          </w:p>
        </w:tc>
        <w:tc>
          <w:tcPr>
            <w:tcW w:w="2357" w:type="dxa"/>
          </w:tcPr>
          <w:p w:rsidR="00283A6D" w:rsidRPr="00FF49E3" w:rsidRDefault="00283A6D">
            <w:pPr>
              <w:rPr>
                <w:rFonts w:ascii="Arial" w:hAnsi="Arial" w:cs="Arial"/>
              </w:rPr>
            </w:pPr>
            <w:r w:rsidRPr="00FF49E3">
              <w:rPr>
                <w:rFonts w:ascii="Arial" w:hAnsi="Arial" w:cs="Arial"/>
              </w:rPr>
              <w:t>Date of report</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Default="00283A6D">
            <w:pPr>
              <w:rPr>
                <w:rFonts w:ascii="Arial" w:hAnsi="Arial" w:cs="Arial"/>
              </w:rPr>
            </w:pPr>
          </w:p>
          <w:p w:rsidR="00283A6D" w:rsidRDefault="00283A6D">
            <w:pPr>
              <w:rPr>
                <w:rFonts w:ascii="Arial" w:hAnsi="Arial" w:cs="Arial"/>
              </w:rPr>
            </w:pPr>
          </w:p>
          <w:p w:rsidR="00283A6D" w:rsidRDefault="00283A6D">
            <w:pPr>
              <w:rPr>
                <w:rFonts w:ascii="Arial" w:hAnsi="Arial" w:cs="Arial"/>
              </w:rPr>
            </w:pPr>
          </w:p>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Annual parents meeting papers</w:t>
            </w:r>
          </w:p>
        </w:tc>
        <w:tc>
          <w:tcPr>
            <w:tcW w:w="2308" w:type="dxa"/>
          </w:tcPr>
          <w:p w:rsidR="00283A6D" w:rsidRPr="00FF49E3" w:rsidRDefault="00283A6D" w:rsidP="003B2A5D">
            <w:pPr>
              <w:rPr>
                <w:rFonts w:ascii="Arial" w:hAnsi="Arial" w:cs="Arial"/>
              </w:rPr>
            </w:pPr>
            <w:r w:rsidRPr="00FF49E3">
              <w:rPr>
                <w:rFonts w:ascii="Arial" w:hAnsi="Arial" w:cs="Arial"/>
              </w:rPr>
              <w:t>Retain at school for 6 years</w:t>
            </w:r>
          </w:p>
        </w:tc>
        <w:tc>
          <w:tcPr>
            <w:tcW w:w="2357" w:type="dxa"/>
          </w:tcPr>
          <w:p w:rsidR="00283A6D" w:rsidRPr="00FF49E3" w:rsidRDefault="00283A6D">
            <w:pPr>
              <w:rPr>
                <w:rFonts w:ascii="Arial" w:hAnsi="Arial" w:cs="Arial"/>
              </w:rPr>
            </w:pPr>
            <w:r w:rsidRPr="00FF49E3">
              <w:rPr>
                <w:rFonts w:ascii="Arial" w:hAnsi="Arial" w:cs="Arial"/>
              </w:rPr>
              <w:t>Date of meeting</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Instrument of Government</w:t>
            </w:r>
          </w:p>
        </w:tc>
        <w:tc>
          <w:tcPr>
            <w:tcW w:w="2308" w:type="dxa"/>
          </w:tcPr>
          <w:p w:rsidR="00283A6D" w:rsidRPr="00FF49E3" w:rsidRDefault="00283A6D">
            <w:pPr>
              <w:rPr>
                <w:rFonts w:ascii="Arial" w:hAnsi="Arial" w:cs="Arial"/>
              </w:rPr>
            </w:pPr>
            <w:r w:rsidRPr="00FF49E3">
              <w:rPr>
                <w:rFonts w:ascii="Arial" w:hAnsi="Arial" w:cs="Arial"/>
              </w:rPr>
              <w:t>Retain at school for the duration of its operation</w:t>
            </w:r>
          </w:p>
        </w:tc>
        <w:tc>
          <w:tcPr>
            <w:tcW w:w="2357" w:type="dxa"/>
          </w:tcPr>
          <w:p w:rsidR="00283A6D" w:rsidRPr="00FF49E3" w:rsidRDefault="00283A6D">
            <w:pPr>
              <w:rPr>
                <w:rFonts w:ascii="Arial" w:hAnsi="Arial" w:cs="Arial"/>
              </w:rPr>
            </w:pPr>
            <w:r w:rsidRPr="00FF49E3">
              <w:rPr>
                <w:rFonts w:ascii="Arial" w:hAnsi="Arial" w:cs="Arial"/>
              </w:rPr>
              <w:t>Closure of school</w:t>
            </w:r>
          </w:p>
        </w:tc>
        <w:tc>
          <w:tcPr>
            <w:tcW w:w="2104" w:type="dxa"/>
          </w:tcPr>
          <w:p w:rsidR="00283A6D" w:rsidRPr="00FF49E3" w:rsidRDefault="00283A6D" w:rsidP="00BB6A40">
            <w:pPr>
              <w:rPr>
                <w:rFonts w:ascii="Arial" w:hAnsi="Arial" w:cs="Arial"/>
              </w:rPr>
            </w:pPr>
            <w:r w:rsidRPr="00FF49E3">
              <w:rPr>
                <w:rFonts w:ascii="Arial" w:hAnsi="Arial" w:cs="Arial"/>
              </w:rPr>
              <w:t xml:space="preserve">Transfer to Derbyshire Record Office </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Trusts and Endowments</w:t>
            </w:r>
          </w:p>
        </w:tc>
        <w:tc>
          <w:tcPr>
            <w:tcW w:w="2308" w:type="dxa"/>
          </w:tcPr>
          <w:p w:rsidR="00283A6D" w:rsidRPr="00FF49E3" w:rsidRDefault="00283A6D">
            <w:pPr>
              <w:rPr>
                <w:rFonts w:ascii="Arial" w:hAnsi="Arial" w:cs="Arial"/>
              </w:rPr>
            </w:pPr>
            <w:r w:rsidRPr="00FF49E3">
              <w:rPr>
                <w:rFonts w:ascii="Arial" w:hAnsi="Arial" w:cs="Arial"/>
              </w:rPr>
              <w:t>Retain at school whilst operationally required</w:t>
            </w:r>
          </w:p>
        </w:tc>
        <w:tc>
          <w:tcPr>
            <w:tcW w:w="2357" w:type="dxa"/>
          </w:tcPr>
          <w:p w:rsidR="00283A6D" w:rsidRPr="00FF49E3" w:rsidRDefault="00283A6D">
            <w:pPr>
              <w:rPr>
                <w:rFonts w:ascii="Arial" w:hAnsi="Arial" w:cs="Arial"/>
              </w:rPr>
            </w:pPr>
            <w:r w:rsidRPr="00FF49E3">
              <w:rPr>
                <w:rFonts w:ascii="Arial" w:hAnsi="Arial" w:cs="Arial"/>
              </w:rPr>
              <w:t>End of operational use</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Action Plans</w:t>
            </w:r>
          </w:p>
        </w:tc>
        <w:tc>
          <w:tcPr>
            <w:tcW w:w="2308" w:type="dxa"/>
          </w:tcPr>
          <w:p w:rsidR="00283A6D" w:rsidRPr="00FF49E3" w:rsidRDefault="00283A6D">
            <w:pPr>
              <w:rPr>
                <w:rFonts w:ascii="Arial" w:hAnsi="Arial" w:cs="Arial"/>
              </w:rPr>
            </w:pPr>
            <w:r w:rsidRPr="00FF49E3">
              <w:rPr>
                <w:rFonts w:ascii="Arial" w:hAnsi="Arial" w:cs="Arial"/>
              </w:rPr>
              <w:t>Retain for 3 years</w:t>
            </w:r>
          </w:p>
        </w:tc>
        <w:tc>
          <w:tcPr>
            <w:tcW w:w="2357" w:type="dxa"/>
          </w:tcPr>
          <w:p w:rsidR="00283A6D" w:rsidRPr="00FF49E3" w:rsidRDefault="00283A6D">
            <w:pPr>
              <w:rPr>
                <w:rFonts w:ascii="Arial" w:hAnsi="Arial" w:cs="Arial"/>
              </w:rPr>
            </w:pPr>
            <w:r>
              <w:rPr>
                <w:rFonts w:ascii="Arial" w:hAnsi="Arial" w:cs="Arial"/>
              </w:rPr>
              <w:t>Expiration</w:t>
            </w:r>
            <w:r w:rsidRPr="00FF49E3">
              <w:rPr>
                <w:rFonts w:ascii="Arial" w:hAnsi="Arial" w:cs="Arial"/>
              </w:rPr>
              <w:t xml:space="preserve"> of action plan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rsidP="005616CD">
            <w:pPr>
              <w:rPr>
                <w:rFonts w:ascii="Arial" w:hAnsi="Arial" w:cs="Arial"/>
              </w:rPr>
            </w:pPr>
            <w:r w:rsidRPr="00FF49E3">
              <w:rPr>
                <w:rFonts w:ascii="Arial" w:hAnsi="Arial" w:cs="Arial"/>
              </w:rPr>
              <w:t>May be appropriate to offer to Derbyshire Record Office</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Policy documents</w:t>
            </w:r>
          </w:p>
        </w:tc>
        <w:tc>
          <w:tcPr>
            <w:tcW w:w="2308" w:type="dxa"/>
          </w:tcPr>
          <w:p w:rsidR="00283A6D" w:rsidRPr="00FF49E3" w:rsidRDefault="00283A6D">
            <w:pPr>
              <w:rPr>
                <w:rFonts w:ascii="Arial" w:hAnsi="Arial" w:cs="Arial"/>
              </w:rPr>
            </w:pPr>
            <w:r w:rsidRPr="00FF49E3">
              <w:rPr>
                <w:rFonts w:ascii="Arial" w:hAnsi="Arial" w:cs="Arial"/>
              </w:rPr>
              <w:t>Retain while policy is used operationally</w:t>
            </w:r>
          </w:p>
        </w:tc>
        <w:tc>
          <w:tcPr>
            <w:tcW w:w="2357" w:type="dxa"/>
          </w:tcPr>
          <w:p w:rsidR="00283A6D" w:rsidRPr="00FF49E3" w:rsidRDefault="00283A6D">
            <w:pPr>
              <w:rPr>
                <w:rFonts w:ascii="Arial" w:hAnsi="Arial" w:cs="Arial"/>
              </w:rPr>
            </w:pPr>
            <w:r>
              <w:rPr>
                <w:rFonts w:ascii="Arial" w:hAnsi="Arial" w:cs="Arial"/>
              </w:rPr>
              <w:t>Expiration</w:t>
            </w:r>
            <w:r w:rsidRPr="00FF49E3">
              <w:rPr>
                <w:rFonts w:ascii="Arial" w:hAnsi="Arial" w:cs="Arial"/>
              </w:rPr>
              <w:t xml:space="preserve"> of policy</w:t>
            </w:r>
          </w:p>
        </w:tc>
        <w:tc>
          <w:tcPr>
            <w:tcW w:w="2104" w:type="dxa"/>
          </w:tcPr>
          <w:p w:rsidR="00283A6D" w:rsidRPr="00FF49E3" w:rsidRDefault="00283A6D">
            <w:pPr>
              <w:rPr>
                <w:rFonts w:ascii="Arial" w:hAnsi="Arial" w:cs="Arial"/>
              </w:rPr>
            </w:pPr>
            <w:r w:rsidRPr="00FF49E3">
              <w:rPr>
                <w:rFonts w:ascii="Arial" w:hAnsi="Arial" w:cs="Arial"/>
              </w:rPr>
              <w:t xml:space="preserve">Transfer to archives when policy is no longer </w:t>
            </w:r>
            <w:r w:rsidRPr="00FF49E3">
              <w:rPr>
                <w:rFonts w:ascii="Arial" w:hAnsi="Arial" w:cs="Arial"/>
              </w:rPr>
              <w:lastRenderedPageBreak/>
              <w:t>operational</w:t>
            </w:r>
          </w:p>
        </w:tc>
        <w:tc>
          <w:tcPr>
            <w:tcW w:w="2453" w:type="dxa"/>
          </w:tcPr>
          <w:p w:rsidR="00283A6D" w:rsidRPr="00FF49E3" w:rsidRDefault="00283A6D">
            <w:pPr>
              <w:rPr>
                <w:rFonts w:ascii="Arial" w:hAnsi="Arial" w:cs="Arial"/>
              </w:rPr>
            </w:pPr>
            <w:r>
              <w:rPr>
                <w:rFonts w:ascii="Arial" w:hAnsi="Arial" w:cs="Arial"/>
              </w:rPr>
              <w:lastRenderedPageBreak/>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lastRenderedPageBreak/>
              <w:t>Complaints files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sidRPr="00FF49E3">
              <w:rPr>
                <w:rFonts w:ascii="Arial" w:hAnsi="Arial" w:cs="Arial"/>
              </w:rPr>
              <w:t>Resolution  of complaint</w:t>
            </w:r>
          </w:p>
        </w:tc>
        <w:tc>
          <w:tcPr>
            <w:tcW w:w="2104" w:type="dxa"/>
          </w:tcPr>
          <w:p w:rsidR="00283A6D" w:rsidRPr="00FF49E3" w:rsidRDefault="00283A6D">
            <w:pPr>
              <w:rPr>
                <w:rFonts w:ascii="Arial" w:hAnsi="Arial" w:cs="Arial"/>
              </w:rPr>
            </w:pPr>
            <w:r>
              <w:rPr>
                <w:rFonts w:ascii="Arial" w:hAnsi="Arial" w:cs="Arial"/>
              </w:rPr>
              <w:t>Review</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r>
              <w:rPr>
                <w:rFonts w:ascii="Arial" w:hAnsi="Arial" w:cs="Arial"/>
              </w:rPr>
              <w:t xml:space="preserve">Review and destroy if complaints are non-contentious </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Annual reports required by central government</w:t>
            </w:r>
          </w:p>
        </w:tc>
        <w:tc>
          <w:tcPr>
            <w:tcW w:w="2308" w:type="dxa"/>
          </w:tcPr>
          <w:p w:rsidR="00283A6D" w:rsidRPr="00FF49E3" w:rsidRDefault="00283A6D">
            <w:pPr>
              <w:rPr>
                <w:rFonts w:ascii="Arial" w:hAnsi="Arial" w:cs="Arial"/>
              </w:rPr>
            </w:pPr>
            <w:r w:rsidRPr="00FF49E3">
              <w:rPr>
                <w:rFonts w:ascii="Arial" w:hAnsi="Arial" w:cs="Arial"/>
              </w:rPr>
              <w:t>Retain at school for 10 years</w:t>
            </w:r>
          </w:p>
        </w:tc>
        <w:tc>
          <w:tcPr>
            <w:tcW w:w="2357" w:type="dxa"/>
          </w:tcPr>
          <w:p w:rsidR="00283A6D" w:rsidRPr="00FF49E3" w:rsidRDefault="00283A6D" w:rsidP="001432DE">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sidRPr="00FF49E3">
              <w:rPr>
                <w:rFonts w:ascii="Arial" w:hAnsi="Arial" w:cs="Arial"/>
              </w:rPr>
              <w:t>Education (Governors’ Annual Reports( (England) (Amendment) Regulations 2002</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School Management</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Log books</w:t>
            </w:r>
          </w:p>
        </w:tc>
        <w:tc>
          <w:tcPr>
            <w:tcW w:w="2308" w:type="dxa"/>
          </w:tcPr>
          <w:p w:rsidR="00283A6D" w:rsidRPr="00FF49E3" w:rsidRDefault="00283A6D" w:rsidP="005616CD">
            <w:pPr>
              <w:rPr>
                <w:rFonts w:ascii="Arial" w:hAnsi="Arial" w:cs="Arial"/>
              </w:rPr>
            </w:pPr>
            <w:r w:rsidRPr="00FF49E3">
              <w:rPr>
                <w:rFonts w:ascii="Arial" w:hAnsi="Arial" w:cs="Arial"/>
              </w:rPr>
              <w:t>Retain at school for 6 years</w:t>
            </w:r>
          </w:p>
        </w:tc>
        <w:tc>
          <w:tcPr>
            <w:tcW w:w="2357" w:type="dxa"/>
          </w:tcPr>
          <w:p w:rsidR="00283A6D" w:rsidRPr="00FF49E3" w:rsidRDefault="00283A6D">
            <w:pPr>
              <w:rPr>
                <w:rFonts w:ascii="Arial" w:hAnsi="Arial" w:cs="Arial"/>
              </w:rPr>
            </w:pPr>
            <w:r w:rsidRPr="00FF49E3">
              <w:rPr>
                <w:rFonts w:ascii="Arial" w:hAnsi="Arial" w:cs="Arial"/>
              </w:rPr>
              <w:t>Date of last entry in log book</w:t>
            </w:r>
          </w:p>
        </w:tc>
        <w:tc>
          <w:tcPr>
            <w:tcW w:w="2104" w:type="dxa"/>
          </w:tcPr>
          <w:p w:rsidR="00283A6D" w:rsidRPr="00FF49E3" w:rsidRDefault="00283A6D">
            <w:pPr>
              <w:rPr>
                <w:rFonts w:ascii="Arial" w:hAnsi="Arial" w:cs="Arial"/>
              </w:rPr>
            </w:pPr>
            <w:r w:rsidRPr="00FF49E3">
              <w:rPr>
                <w:rFonts w:ascii="Arial" w:hAnsi="Arial" w:cs="Arial"/>
              </w:rPr>
              <w:t xml:space="preserve">Transfer to Derbyshire Record Office </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r w:rsidRPr="00FF49E3">
              <w:rPr>
                <w:rFonts w:ascii="Arial" w:hAnsi="Arial" w:cs="Arial"/>
              </w:rPr>
              <w:t xml:space="preserve">Legislation no longer requires the completion of a school log book </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Minutes of management team</w:t>
            </w:r>
          </w:p>
        </w:tc>
        <w:tc>
          <w:tcPr>
            <w:tcW w:w="2308" w:type="dxa"/>
          </w:tcPr>
          <w:p w:rsidR="00283A6D" w:rsidRPr="00FF49E3" w:rsidRDefault="00283A6D">
            <w:pPr>
              <w:rPr>
                <w:rFonts w:ascii="Arial" w:hAnsi="Arial" w:cs="Arial"/>
              </w:rPr>
            </w:pPr>
            <w:r w:rsidRPr="00FF49E3">
              <w:rPr>
                <w:rFonts w:ascii="Arial" w:hAnsi="Arial" w:cs="Arial"/>
              </w:rPr>
              <w:t xml:space="preserve">Retain at school for 5 years </w:t>
            </w:r>
          </w:p>
        </w:tc>
        <w:tc>
          <w:tcPr>
            <w:tcW w:w="2357" w:type="dxa"/>
          </w:tcPr>
          <w:p w:rsidR="00283A6D" w:rsidRPr="00FF49E3" w:rsidRDefault="00283A6D">
            <w:pPr>
              <w:rPr>
                <w:rFonts w:ascii="Arial" w:hAnsi="Arial" w:cs="Arial"/>
              </w:rPr>
            </w:pPr>
            <w:r w:rsidRPr="00FF49E3">
              <w:rPr>
                <w:rFonts w:ascii="Arial" w:hAnsi="Arial" w:cs="Arial"/>
              </w:rPr>
              <w:t>Date of meeting</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Reports made by management team</w:t>
            </w:r>
          </w:p>
        </w:tc>
        <w:tc>
          <w:tcPr>
            <w:tcW w:w="2308" w:type="dxa"/>
          </w:tcPr>
          <w:p w:rsidR="00283A6D" w:rsidRPr="00FF49E3" w:rsidRDefault="00283A6D">
            <w:pPr>
              <w:rPr>
                <w:rFonts w:ascii="Arial" w:hAnsi="Arial" w:cs="Arial"/>
              </w:rPr>
            </w:pPr>
            <w:r w:rsidRPr="00FF49E3">
              <w:rPr>
                <w:rFonts w:ascii="Arial" w:hAnsi="Arial" w:cs="Arial"/>
              </w:rPr>
              <w:t>Retain at school for 3 years</w:t>
            </w:r>
          </w:p>
        </w:tc>
        <w:tc>
          <w:tcPr>
            <w:tcW w:w="2357" w:type="dxa"/>
          </w:tcPr>
          <w:p w:rsidR="00283A6D" w:rsidRPr="00FF49E3" w:rsidRDefault="00283A6D">
            <w:pPr>
              <w:rPr>
                <w:rFonts w:ascii="Arial" w:hAnsi="Arial" w:cs="Arial"/>
              </w:rPr>
            </w:pPr>
            <w:r w:rsidRPr="00FF49E3">
              <w:rPr>
                <w:rFonts w:ascii="Arial" w:hAnsi="Arial" w:cs="Arial"/>
              </w:rPr>
              <w:t>Date of report</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Development plans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Expiry</w:t>
            </w:r>
            <w:r w:rsidRPr="00FF49E3">
              <w:rPr>
                <w:rFonts w:ascii="Arial" w:hAnsi="Arial" w:cs="Arial"/>
              </w:rPr>
              <w:t xml:space="preserve"> of plan</w:t>
            </w:r>
          </w:p>
        </w:tc>
        <w:tc>
          <w:tcPr>
            <w:tcW w:w="2104" w:type="dxa"/>
          </w:tcPr>
          <w:p w:rsidR="00283A6D" w:rsidRPr="00FF49E3" w:rsidRDefault="00283A6D">
            <w:pPr>
              <w:rPr>
                <w:rFonts w:ascii="Arial" w:hAnsi="Arial" w:cs="Arial"/>
              </w:rPr>
            </w:pPr>
            <w:r>
              <w:rPr>
                <w:rFonts w:ascii="Arial" w:hAnsi="Arial" w:cs="Arial"/>
              </w:rPr>
              <w:t>Review with the view to 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rsidP="00D175CB">
            <w:pPr>
              <w:rPr>
                <w:rFonts w:ascii="Arial" w:hAnsi="Arial" w:cs="Arial"/>
              </w:rPr>
            </w:pPr>
            <w:r w:rsidRPr="00FF49E3">
              <w:rPr>
                <w:rFonts w:ascii="Arial" w:hAnsi="Arial" w:cs="Arial"/>
              </w:rPr>
              <w:t>May be appropriate offer to Derbyshire Record Office</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Successful school admissions applications</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sidRPr="00FF49E3">
              <w:rPr>
                <w:rFonts w:ascii="Arial" w:hAnsi="Arial" w:cs="Arial"/>
              </w:rPr>
              <w:t>Date of admission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Unsuccessful school admission applications (where no appeal is made)</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sidRPr="00FF49E3">
              <w:rPr>
                <w:rFonts w:ascii="Arial" w:hAnsi="Arial" w:cs="Arial"/>
              </w:rPr>
              <w:t>Start of school term</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sidRPr="00FF49E3">
              <w:rPr>
                <w:rFonts w:ascii="Arial" w:hAnsi="Arial" w:cs="Arial"/>
              </w:rPr>
              <w:t>School Admissions Appeals Code 2012</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rsidP="00D175CB">
            <w:pPr>
              <w:rPr>
                <w:rFonts w:ascii="Arial" w:hAnsi="Arial" w:cs="Arial"/>
              </w:rPr>
            </w:pPr>
            <w:r w:rsidRPr="00FF49E3">
              <w:rPr>
                <w:rFonts w:ascii="Arial" w:hAnsi="Arial" w:cs="Arial"/>
              </w:rPr>
              <w:t>Unsuccessful school admission applications (where an appeal is made)</w:t>
            </w:r>
          </w:p>
        </w:tc>
        <w:tc>
          <w:tcPr>
            <w:tcW w:w="2308" w:type="dxa"/>
          </w:tcPr>
          <w:p w:rsidR="00283A6D" w:rsidRPr="00FF49E3" w:rsidRDefault="00283A6D" w:rsidP="00D175CB">
            <w:pPr>
              <w:rPr>
                <w:rFonts w:ascii="Arial" w:hAnsi="Arial" w:cs="Arial"/>
              </w:rPr>
            </w:pPr>
            <w:r w:rsidRPr="00FF49E3">
              <w:rPr>
                <w:rFonts w:ascii="Arial" w:hAnsi="Arial" w:cs="Arial"/>
              </w:rPr>
              <w:t>Retain for 1 year</w:t>
            </w:r>
          </w:p>
        </w:tc>
        <w:tc>
          <w:tcPr>
            <w:tcW w:w="2357" w:type="dxa"/>
          </w:tcPr>
          <w:p w:rsidR="00283A6D" w:rsidRPr="00FF49E3" w:rsidRDefault="00283A6D" w:rsidP="00D175CB">
            <w:pPr>
              <w:rPr>
                <w:rFonts w:ascii="Arial" w:hAnsi="Arial" w:cs="Arial"/>
              </w:rPr>
            </w:pPr>
            <w:r w:rsidRPr="00FF49E3">
              <w:rPr>
                <w:rFonts w:ascii="Arial" w:hAnsi="Arial" w:cs="Arial"/>
              </w:rPr>
              <w:t>Resolution of case</w:t>
            </w:r>
          </w:p>
        </w:tc>
        <w:tc>
          <w:tcPr>
            <w:tcW w:w="2104" w:type="dxa"/>
          </w:tcPr>
          <w:p w:rsidR="00283A6D" w:rsidRPr="00FF49E3" w:rsidRDefault="00283A6D" w:rsidP="00D175CB">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sidRPr="00FF49E3">
              <w:rPr>
                <w:rFonts w:ascii="Arial" w:hAnsi="Arial" w:cs="Arial"/>
              </w:rPr>
              <w:t>School Admissions Appeals Code 2012</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lastRenderedPageBreak/>
              <w:t>Proofs of address supplied by parents as part of the admissions process</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sidRPr="00FF49E3">
              <w:rPr>
                <w:rFonts w:ascii="Arial" w:hAnsi="Arial" w:cs="Arial"/>
              </w:rPr>
              <w:t>Date of admission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BB6A40" w:rsidRDefault="00283A6D">
            <w:pPr>
              <w:rPr>
                <w:rFonts w:ascii="Arial" w:hAnsi="Arial" w:cs="Arial"/>
                <w:sz w:val="28"/>
                <w:szCs w:val="28"/>
              </w:rPr>
            </w:pPr>
            <w:r w:rsidRPr="00BB6A40">
              <w:rPr>
                <w:rFonts w:ascii="Arial" w:hAnsi="Arial" w:cs="Arial"/>
                <w:b/>
                <w:sz w:val="28"/>
                <w:szCs w:val="28"/>
              </w:rPr>
              <w:t>Pupil records</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Admission registers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sidRPr="00FF49E3">
              <w:rPr>
                <w:rFonts w:ascii="Arial" w:hAnsi="Arial" w:cs="Arial"/>
              </w:rPr>
              <w:t>Last entry in register</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r>
              <w:rPr>
                <w:rFonts w:ascii="Arial" w:hAnsi="Arial" w:cs="Arial"/>
              </w:rPr>
              <w:t>These are no longer created in paper format</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Attendance registers</w:t>
            </w:r>
          </w:p>
        </w:tc>
        <w:tc>
          <w:tcPr>
            <w:tcW w:w="2308" w:type="dxa"/>
          </w:tcPr>
          <w:p w:rsidR="00283A6D" w:rsidRPr="00FF49E3" w:rsidRDefault="00283A6D">
            <w:pPr>
              <w:rPr>
                <w:rFonts w:ascii="Arial" w:hAnsi="Arial" w:cs="Arial"/>
              </w:rPr>
            </w:pPr>
            <w:r w:rsidRPr="00FF49E3">
              <w:rPr>
                <w:rFonts w:ascii="Arial" w:hAnsi="Arial" w:cs="Arial"/>
              </w:rPr>
              <w:t>Retain for 3 years</w:t>
            </w:r>
          </w:p>
        </w:tc>
        <w:tc>
          <w:tcPr>
            <w:tcW w:w="2357" w:type="dxa"/>
          </w:tcPr>
          <w:p w:rsidR="00283A6D" w:rsidRPr="00FF49E3" w:rsidRDefault="00283A6D">
            <w:pPr>
              <w:rPr>
                <w:rFonts w:ascii="Arial" w:hAnsi="Arial" w:cs="Arial"/>
              </w:rPr>
            </w:pPr>
            <w:r w:rsidRPr="00FF49E3">
              <w:rPr>
                <w:rFonts w:ascii="Arial" w:hAnsi="Arial" w:cs="Arial"/>
              </w:rPr>
              <w:t>Last entry in register</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Pupil files</w:t>
            </w:r>
            <w:r>
              <w:rPr>
                <w:rFonts w:ascii="Arial" w:hAnsi="Arial" w:cs="Arial"/>
              </w:rPr>
              <w:t xml:space="preserve"> (primary school)</w:t>
            </w:r>
          </w:p>
        </w:tc>
        <w:tc>
          <w:tcPr>
            <w:tcW w:w="2308" w:type="dxa"/>
          </w:tcPr>
          <w:p w:rsidR="00283A6D" w:rsidRPr="00FF49E3" w:rsidRDefault="00283A6D" w:rsidP="00722F50">
            <w:pPr>
              <w:rPr>
                <w:rFonts w:ascii="Arial" w:hAnsi="Arial" w:cs="Arial"/>
              </w:rPr>
            </w:pPr>
            <w:r w:rsidRPr="00FF49E3">
              <w:rPr>
                <w:rFonts w:ascii="Arial" w:hAnsi="Arial" w:cs="Arial"/>
              </w:rPr>
              <w:t xml:space="preserve">Retain for duration of </w:t>
            </w:r>
            <w:r>
              <w:rPr>
                <w:rFonts w:ascii="Arial" w:hAnsi="Arial" w:cs="Arial"/>
              </w:rPr>
              <w:t xml:space="preserve">the pupil’s </w:t>
            </w:r>
            <w:r w:rsidRPr="00FF49E3">
              <w:rPr>
                <w:rFonts w:ascii="Arial" w:hAnsi="Arial" w:cs="Arial"/>
              </w:rPr>
              <w:t>attendance at school</w:t>
            </w:r>
          </w:p>
        </w:tc>
        <w:tc>
          <w:tcPr>
            <w:tcW w:w="2357" w:type="dxa"/>
          </w:tcPr>
          <w:p w:rsidR="00283A6D" w:rsidRPr="00FF49E3" w:rsidRDefault="00283A6D">
            <w:pPr>
              <w:rPr>
                <w:rFonts w:ascii="Arial" w:hAnsi="Arial" w:cs="Arial"/>
              </w:rPr>
            </w:pPr>
            <w:r w:rsidRPr="00FF49E3">
              <w:rPr>
                <w:rFonts w:ascii="Arial" w:hAnsi="Arial" w:cs="Arial"/>
              </w:rPr>
              <w:t>Date pupil changes school</w:t>
            </w:r>
          </w:p>
        </w:tc>
        <w:tc>
          <w:tcPr>
            <w:tcW w:w="2104" w:type="dxa"/>
          </w:tcPr>
          <w:p w:rsidR="00283A6D" w:rsidRPr="00FF49E3" w:rsidRDefault="00283A6D">
            <w:pPr>
              <w:rPr>
                <w:rFonts w:ascii="Arial" w:hAnsi="Arial" w:cs="Arial"/>
              </w:rPr>
            </w:pPr>
            <w:r w:rsidRPr="00FF49E3">
              <w:rPr>
                <w:rFonts w:ascii="Arial" w:hAnsi="Arial" w:cs="Arial"/>
              </w:rPr>
              <w:t>Transfer to Secondary School</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r w:rsidRPr="00FF49E3">
              <w:rPr>
                <w:rFonts w:ascii="Arial" w:hAnsi="Arial" w:cs="Arial"/>
              </w:rPr>
              <w:t>In the case of school exclusions it may be appropriate to transfer to Behaviour Service</w:t>
            </w:r>
          </w:p>
        </w:tc>
      </w:tr>
      <w:tr w:rsidR="00283A6D" w:rsidRPr="00FF49E3" w:rsidTr="00454192">
        <w:tc>
          <w:tcPr>
            <w:tcW w:w="2518" w:type="dxa"/>
          </w:tcPr>
          <w:p w:rsidR="00283A6D" w:rsidRPr="00FF49E3" w:rsidRDefault="00283A6D" w:rsidP="000F6DF9">
            <w:pPr>
              <w:rPr>
                <w:rFonts w:ascii="Arial" w:hAnsi="Arial" w:cs="Arial"/>
              </w:rPr>
            </w:pPr>
            <w:r w:rsidRPr="00FF49E3">
              <w:rPr>
                <w:rFonts w:ascii="Arial" w:hAnsi="Arial" w:cs="Arial"/>
              </w:rPr>
              <w:t>Pupil files</w:t>
            </w:r>
            <w:r>
              <w:rPr>
                <w:rFonts w:ascii="Arial" w:hAnsi="Arial" w:cs="Arial"/>
              </w:rPr>
              <w:t xml:space="preserve"> (secondary school school)</w:t>
            </w:r>
          </w:p>
        </w:tc>
        <w:tc>
          <w:tcPr>
            <w:tcW w:w="2308" w:type="dxa"/>
          </w:tcPr>
          <w:p w:rsidR="00283A6D" w:rsidRPr="00FF49E3" w:rsidRDefault="00283A6D" w:rsidP="00722F50">
            <w:pPr>
              <w:rPr>
                <w:rFonts w:ascii="Arial" w:hAnsi="Arial" w:cs="Arial"/>
              </w:rPr>
            </w:pPr>
            <w:r>
              <w:rPr>
                <w:rFonts w:ascii="Arial" w:hAnsi="Arial" w:cs="Arial"/>
              </w:rPr>
              <w:t>Retain for 25 years</w:t>
            </w:r>
          </w:p>
        </w:tc>
        <w:tc>
          <w:tcPr>
            <w:tcW w:w="2357" w:type="dxa"/>
          </w:tcPr>
          <w:p w:rsidR="00283A6D" w:rsidRPr="00FF49E3" w:rsidRDefault="00283A6D">
            <w:pPr>
              <w:rPr>
                <w:rFonts w:ascii="Arial" w:hAnsi="Arial" w:cs="Arial"/>
              </w:rPr>
            </w:pPr>
            <w:r>
              <w:rPr>
                <w:rFonts w:ascii="Arial" w:hAnsi="Arial" w:cs="Arial"/>
              </w:rPr>
              <w:t>Pupil’s date of birth</w:t>
            </w:r>
          </w:p>
        </w:tc>
        <w:tc>
          <w:tcPr>
            <w:tcW w:w="2104" w:type="dxa"/>
          </w:tcPr>
          <w:p w:rsidR="00283A6D" w:rsidRPr="00FF49E3" w:rsidRDefault="00283A6D">
            <w:pPr>
              <w:rPr>
                <w:rFonts w:ascii="Arial" w:hAnsi="Arial" w:cs="Arial"/>
              </w:rPr>
            </w:pPr>
            <w:r>
              <w:rPr>
                <w:rFonts w:ascii="Arial" w:hAnsi="Arial" w:cs="Arial"/>
              </w:rPr>
              <w:t>Destroy</w:t>
            </w:r>
          </w:p>
        </w:tc>
        <w:tc>
          <w:tcPr>
            <w:tcW w:w="2453" w:type="dxa"/>
          </w:tcPr>
          <w:p w:rsidR="00283A6D" w:rsidRDefault="00283A6D">
            <w:pPr>
              <w:rPr>
                <w:rFonts w:ascii="Arial" w:hAnsi="Arial" w:cs="Arial"/>
              </w:rPr>
            </w:pPr>
            <w:r>
              <w:rPr>
                <w:rFonts w:ascii="Arial" w:hAnsi="Arial" w:cs="Arial"/>
              </w:rPr>
              <w:t>The Limitations Act 1980</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Special educational needs records relating to individual support provided by the schools</w:t>
            </w:r>
            <w:r>
              <w:rPr>
                <w:rFonts w:ascii="Arial" w:hAnsi="Arial" w:cs="Arial"/>
              </w:rPr>
              <w:t xml:space="preserve"> (primary)</w:t>
            </w:r>
          </w:p>
        </w:tc>
        <w:tc>
          <w:tcPr>
            <w:tcW w:w="2308" w:type="dxa"/>
          </w:tcPr>
          <w:p w:rsidR="00283A6D" w:rsidRPr="00FF49E3" w:rsidRDefault="00283A6D">
            <w:pPr>
              <w:rPr>
                <w:rFonts w:ascii="Arial" w:hAnsi="Arial" w:cs="Arial"/>
              </w:rPr>
            </w:pPr>
            <w:r w:rsidRPr="00FF49E3">
              <w:rPr>
                <w:rFonts w:ascii="Arial" w:hAnsi="Arial" w:cs="Arial"/>
              </w:rPr>
              <w:t>Retain for duration of attendance at school</w:t>
            </w:r>
          </w:p>
        </w:tc>
        <w:tc>
          <w:tcPr>
            <w:tcW w:w="2357" w:type="dxa"/>
          </w:tcPr>
          <w:p w:rsidR="00283A6D" w:rsidRPr="00FF49E3" w:rsidRDefault="00283A6D">
            <w:pPr>
              <w:rPr>
                <w:rFonts w:ascii="Arial" w:hAnsi="Arial" w:cs="Arial"/>
              </w:rPr>
            </w:pPr>
            <w:r w:rsidRPr="00FF49E3">
              <w:rPr>
                <w:rFonts w:ascii="Arial" w:hAnsi="Arial" w:cs="Arial"/>
              </w:rPr>
              <w:t>Date pupil changes school</w:t>
            </w:r>
          </w:p>
        </w:tc>
        <w:tc>
          <w:tcPr>
            <w:tcW w:w="2104" w:type="dxa"/>
          </w:tcPr>
          <w:p w:rsidR="00283A6D" w:rsidRPr="00FF49E3" w:rsidRDefault="00283A6D">
            <w:pPr>
              <w:rPr>
                <w:rFonts w:ascii="Arial" w:hAnsi="Arial" w:cs="Arial"/>
              </w:rPr>
            </w:pPr>
            <w:r w:rsidRPr="00FF49E3">
              <w:rPr>
                <w:rFonts w:ascii="Arial" w:hAnsi="Arial" w:cs="Arial"/>
              </w:rPr>
              <w:t>Transfer to Secondary School</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rsidP="000F6DF9">
            <w:pPr>
              <w:rPr>
                <w:rFonts w:ascii="Arial" w:hAnsi="Arial" w:cs="Arial"/>
              </w:rPr>
            </w:pPr>
            <w:r w:rsidRPr="00FF49E3">
              <w:rPr>
                <w:rFonts w:ascii="Arial" w:hAnsi="Arial" w:cs="Arial"/>
              </w:rPr>
              <w:t>Special educational needs records relating to individual support provided by the schools</w:t>
            </w:r>
            <w:r>
              <w:rPr>
                <w:rFonts w:ascii="Arial" w:hAnsi="Arial" w:cs="Arial"/>
              </w:rPr>
              <w:t xml:space="preserve"> (secondary)</w:t>
            </w:r>
          </w:p>
        </w:tc>
        <w:tc>
          <w:tcPr>
            <w:tcW w:w="2308" w:type="dxa"/>
          </w:tcPr>
          <w:p w:rsidR="00283A6D" w:rsidRPr="00FF49E3" w:rsidRDefault="00283A6D">
            <w:pPr>
              <w:rPr>
                <w:rFonts w:ascii="Arial" w:hAnsi="Arial" w:cs="Arial"/>
              </w:rPr>
            </w:pPr>
            <w:r>
              <w:rPr>
                <w:rFonts w:ascii="Arial" w:hAnsi="Arial" w:cs="Arial"/>
              </w:rPr>
              <w:t>Retain for 35 years</w:t>
            </w:r>
          </w:p>
        </w:tc>
        <w:tc>
          <w:tcPr>
            <w:tcW w:w="2357" w:type="dxa"/>
          </w:tcPr>
          <w:p w:rsidR="00283A6D" w:rsidRPr="00FF49E3" w:rsidRDefault="00283A6D">
            <w:pPr>
              <w:rPr>
                <w:rFonts w:ascii="Arial" w:hAnsi="Arial" w:cs="Arial"/>
              </w:rPr>
            </w:pPr>
            <w:r>
              <w:rPr>
                <w:rFonts w:ascii="Arial" w:hAnsi="Arial" w:cs="Arial"/>
              </w:rPr>
              <w:t>Pupil’s date of birth</w:t>
            </w:r>
          </w:p>
        </w:tc>
        <w:tc>
          <w:tcPr>
            <w:tcW w:w="2104" w:type="dxa"/>
          </w:tcPr>
          <w:p w:rsidR="00283A6D" w:rsidRPr="00FF49E3" w:rsidRDefault="00283A6D">
            <w:pPr>
              <w:rPr>
                <w:rFonts w:ascii="Arial" w:hAnsi="Arial" w:cs="Arial"/>
              </w:rPr>
            </w:pPr>
            <w:r>
              <w:rPr>
                <w:rFonts w:ascii="Arial" w:hAnsi="Arial" w:cs="Arial"/>
              </w:rPr>
              <w:t>Destroy</w:t>
            </w:r>
          </w:p>
        </w:tc>
        <w:tc>
          <w:tcPr>
            <w:tcW w:w="2453" w:type="dxa"/>
          </w:tcPr>
          <w:p w:rsidR="00283A6D" w:rsidRDefault="00283A6D">
            <w:pPr>
              <w:rPr>
                <w:rFonts w:ascii="Arial" w:hAnsi="Arial" w:cs="Arial"/>
              </w:rPr>
            </w:pPr>
            <w:r w:rsidRPr="00FF49E3">
              <w:rPr>
                <w:rFonts w:ascii="Arial" w:hAnsi="Arial" w:cs="Arial"/>
              </w:rPr>
              <w:t>Special Educational Needs and Disability Act 2001</w:t>
            </w:r>
          </w:p>
        </w:tc>
        <w:tc>
          <w:tcPr>
            <w:tcW w:w="2434" w:type="dxa"/>
          </w:tcPr>
          <w:p w:rsidR="00283A6D" w:rsidRPr="00FF49E3" w:rsidRDefault="00283A6D" w:rsidP="00A253E6">
            <w:pPr>
              <w:rPr>
                <w:rFonts w:ascii="Arial" w:hAnsi="Arial" w:cs="Arial"/>
              </w:rPr>
            </w:pPr>
            <w:r>
              <w:rPr>
                <w:rFonts w:ascii="Arial" w:hAnsi="Arial" w:cs="Arial"/>
              </w:rPr>
              <w:t>This period is recommended by Derbyshire County Council.</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Letters authorising absence</w:t>
            </w:r>
          </w:p>
        </w:tc>
        <w:tc>
          <w:tcPr>
            <w:tcW w:w="2308" w:type="dxa"/>
          </w:tcPr>
          <w:p w:rsidR="00283A6D" w:rsidRPr="00FF49E3" w:rsidRDefault="00283A6D">
            <w:pPr>
              <w:rPr>
                <w:rFonts w:ascii="Arial" w:hAnsi="Arial" w:cs="Arial"/>
              </w:rPr>
            </w:pPr>
            <w:r w:rsidRPr="00FF49E3">
              <w:rPr>
                <w:rFonts w:ascii="Arial" w:hAnsi="Arial" w:cs="Arial"/>
              </w:rPr>
              <w:t>Retain for 2 years</w:t>
            </w:r>
          </w:p>
        </w:tc>
        <w:tc>
          <w:tcPr>
            <w:tcW w:w="2357" w:type="dxa"/>
          </w:tcPr>
          <w:p w:rsidR="00283A6D" w:rsidRPr="00FF49E3" w:rsidRDefault="00283A6D">
            <w:pPr>
              <w:rPr>
                <w:rFonts w:ascii="Arial" w:hAnsi="Arial" w:cs="Arial"/>
              </w:rPr>
            </w:pPr>
            <w:r w:rsidRPr="00FF49E3">
              <w:rPr>
                <w:rFonts w:ascii="Arial" w:hAnsi="Arial" w:cs="Arial"/>
              </w:rPr>
              <w:t>Date of absence</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Public examination results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sidRPr="00FF49E3">
              <w:rPr>
                <w:rFonts w:ascii="Arial" w:hAnsi="Arial" w:cs="Arial"/>
              </w:rPr>
              <w:t>Date of examination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Internal school examination result</w:t>
            </w:r>
          </w:p>
        </w:tc>
        <w:tc>
          <w:tcPr>
            <w:tcW w:w="2308" w:type="dxa"/>
          </w:tcPr>
          <w:p w:rsidR="00283A6D" w:rsidRPr="00FF49E3" w:rsidRDefault="00283A6D">
            <w:pPr>
              <w:rPr>
                <w:rFonts w:ascii="Arial" w:hAnsi="Arial" w:cs="Arial"/>
              </w:rPr>
            </w:pPr>
            <w:r w:rsidRPr="00FF49E3">
              <w:rPr>
                <w:rFonts w:ascii="Arial" w:hAnsi="Arial" w:cs="Arial"/>
              </w:rPr>
              <w:t>Retain for 5 years</w:t>
            </w:r>
          </w:p>
        </w:tc>
        <w:tc>
          <w:tcPr>
            <w:tcW w:w="2357" w:type="dxa"/>
          </w:tcPr>
          <w:p w:rsidR="00283A6D" w:rsidRPr="00FF49E3" w:rsidRDefault="00283A6D">
            <w:pPr>
              <w:rPr>
                <w:rFonts w:ascii="Arial" w:hAnsi="Arial" w:cs="Arial"/>
              </w:rPr>
            </w:pPr>
            <w:r w:rsidRPr="00FF49E3">
              <w:rPr>
                <w:rFonts w:ascii="Arial" w:hAnsi="Arial" w:cs="Arial"/>
              </w:rPr>
              <w:t>Date of examination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 xml:space="preserve">Advice and information issued by the school to parents regarding </w:t>
            </w:r>
            <w:r w:rsidRPr="00FF49E3">
              <w:rPr>
                <w:rFonts w:ascii="Arial" w:hAnsi="Arial" w:cs="Arial"/>
              </w:rPr>
              <w:lastRenderedPageBreak/>
              <w:t>educational needs for individual pupils</w:t>
            </w:r>
          </w:p>
        </w:tc>
        <w:tc>
          <w:tcPr>
            <w:tcW w:w="2308" w:type="dxa"/>
          </w:tcPr>
          <w:p w:rsidR="00283A6D" w:rsidRPr="00FF49E3" w:rsidRDefault="00283A6D">
            <w:pPr>
              <w:rPr>
                <w:rFonts w:ascii="Arial" w:hAnsi="Arial" w:cs="Arial"/>
              </w:rPr>
            </w:pPr>
            <w:r w:rsidRPr="00FF49E3">
              <w:rPr>
                <w:rFonts w:ascii="Arial" w:hAnsi="Arial" w:cs="Arial"/>
              </w:rPr>
              <w:lastRenderedPageBreak/>
              <w:t>Retain for 12 years</w:t>
            </w:r>
          </w:p>
        </w:tc>
        <w:tc>
          <w:tcPr>
            <w:tcW w:w="2357" w:type="dxa"/>
          </w:tcPr>
          <w:p w:rsidR="00283A6D" w:rsidRPr="00FF49E3" w:rsidRDefault="00283A6D">
            <w:pPr>
              <w:rPr>
                <w:rFonts w:ascii="Arial" w:hAnsi="Arial" w:cs="Arial"/>
              </w:rPr>
            </w:pPr>
            <w:r w:rsidRPr="00FF49E3">
              <w:rPr>
                <w:rFonts w:ascii="Arial" w:hAnsi="Arial" w:cs="Arial"/>
              </w:rPr>
              <w:t>Date advice issued</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sidRPr="00FF49E3">
              <w:rPr>
                <w:rFonts w:ascii="Arial" w:hAnsi="Arial" w:cs="Arial"/>
              </w:rPr>
              <w:t>Special Educational Needs and Disability Act 2001</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lastRenderedPageBreak/>
              <w:t>Accessibility Strategy</w:t>
            </w:r>
          </w:p>
        </w:tc>
        <w:tc>
          <w:tcPr>
            <w:tcW w:w="2308" w:type="dxa"/>
          </w:tcPr>
          <w:p w:rsidR="00283A6D" w:rsidRPr="00FF49E3" w:rsidRDefault="00283A6D">
            <w:pPr>
              <w:rPr>
                <w:rFonts w:ascii="Arial" w:hAnsi="Arial" w:cs="Arial"/>
              </w:rPr>
            </w:pPr>
            <w:r w:rsidRPr="00FF49E3">
              <w:rPr>
                <w:rFonts w:ascii="Arial" w:hAnsi="Arial" w:cs="Arial"/>
              </w:rPr>
              <w:t>Retain for 12 years</w:t>
            </w:r>
          </w:p>
        </w:tc>
        <w:tc>
          <w:tcPr>
            <w:tcW w:w="2357" w:type="dxa"/>
          </w:tcPr>
          <w:p w:rsidR="00283A6D" w:rsidRPr="00FF49E3" w:rsidRDefault="00283A6D">
            <w:pPr>
              <w:rPr>
                <w:rFonts w:ascii="Arial" w:hAnsi="Arial" w:cs="Arial"/>
              </w:rPr>
            </w:pPr>
            <w:r w:rsidRPr="00FF49E3">
              <w:rPr>
                <w:rFonts w:ascii="Arial" w:hAnsi="Arial" w:cs="Arial"/>
              </w:rPr>
              <w:t xml:space="preserve">Expiry of strategy </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sidRPr="00FF49E3">
              <w:rPr>
                <w:rFonts w:ascii="Arial" w:hAnsi="Arial" w:cs="Arial"/>
              </w:rPr>
              <w:t>Special Educational Needs and Disability Act 2001</w:t>
            </w:r>
          </w:p>
        </w:tc>
        <w:tc>
          <w:tcPr>
            <w:tcW w:w="2434" w:type="dxa"/>
          </w:tcPr>
          <w:p w:rsidR="00283A6D" w:rsidRPr="00FF49E3" w:rsidRDefault="00283A6D" w:rsidP="00722F50">
            <w:pPr>
              <w:rPr>
                <w:rFonts w:ascii="Arial" w:hAnsi="Arial" w:cs="Arial"/>
              </w:rPr>
            </w:pPr>
            <w:r w:rsidRPr="00FF49E3">
              <w:rPr>
                <w:rFonts w:ascii="Arial" w:hAnsi="Arial" w:cs="Arial"/>
              </w:rPr>
              <w:t>May be appropriate to offer to Derbyshire Record Office</w:t>
            </w:r>
          </w:p>
        </w:tc>
      </w:tr>
      <w:tr w:rsidR="00283A6D" w:rsidRPr="00FF49E3" w:rsidTr="00454192">
        <w:tc>
          <w:tcPr>
            <w:tcW w:w="2518" w:type="dxa"/>
          </w:tcPr>
          <w:p w:rsidR="00283A6D" w:rsidRPr="00FF49E3" w:rsidRDefault="00283A6D" w:rsidP="00454192">
            <w:pPr>
              <w:rPr>
                <w:rFonts w:ascii="Arial" w:hAnsi="Arial" w:cs="Arial"/>
              </w:rPr>
            </w:pPr>
            <w:r w:rsidRPr="00FF49E3">
              <w:rPr>
                <w:rFonts w:ascii="Arial" w:hAnsi="Arial" w:cs="Arial"/>
              </w:rPr>
              <w:t>Parental permission slips for school trips where</w:t>
            </w:r>
            <w:r>
              <w:rPr>
                <w:rFonts w:ascii="Arial" w:hAnsi="Arial" w:cs="Arial"/>
              </w:rPr>
              <w:t xml:space="preserve"> there</w:t>
            </w:r>
            <w:r w:rsidRPr="00FF49E3">
              <w:rPr>
                <w:rFonts w:ascii="Arial" w:hAnsi="Arial" w:cs="Arial"/>
              </w:rPr>
              <w:t xml:space="preserve"> has</w:t>
            </w:r>
            <w:r>
              <w:rPr>
                <w:rFonts w:ascii="Arial" w:hAnsi="Arial" w:cs="Arial"/>
              </w:rPr>
              <w:t xml:space="preserve"> not</w:t>
            </w:r>
            <w:r w:rsidRPr="00FF49E3">
              <w:rPr>
                <w:rFonts w:ascii="Arial" w:hAnsi="Arial" w:cs="Arial"/>
              </w:rPr>
              <w:t xml:space="preserve"> been </w:t>
            </w:r>
            <w:r>
              <w:rPr>
                <w:rFonts w:ascii="Arial" w:hAnsi="Arial" w:cs="Arial"/>
              </w:rPr>
              <w:t>a</w:t>
            </w:r>
            <w:r w:rsidRPr="00FF49E3">
              <w:rPr>
                <w:rFonts w:ascii="Arial" w:hAnsi="Arial" w:cs="Arial"/>
              </w:rPr>
              <w:t xml:space="preserve"> major incident</w:t>
            </w:r>
          </w:p>
        </w:tc>
        <w:tc>
          <w:tcPr>
            <w:tcW w:w="2308" w:type="dxa"/>
          </w:tcPr>
          <w:p w:rsidR="00283A6D" w:rsidRPr="00FF49E3" w:rsidRDefault="00283A6D">
            <w:pPr>
              <w:rPr>
                <w:rFonts w:ascii="Arial" w:hAnsi="Arial" w:cs="Arial"/>
              </w:rPr>
            </w:pPr>
            <w:r>
              <w:rPr>
                <w:rFonts w:ascii="Arial" w:hAnsi="Arial" w:cs="Arial"/>
              </w:rPr>
              <w:t>No retention required</w:t>
            </w:r>
          </w:p>
        </w:tc>
        <w:tc>
          <w:tcPr>
            <w:tcW w:w="2357" w:type="dxa"/>
          </w:tcPr>
          <w:p w:rsidR="00283A6D" w:rsidRPr="00FF49E3" w:rsidRDefault="00283A6D">
            <w:pPr>
              <w:rPr>
                <w:rFonts w:ascii="Arial" w:hAnsi="Arial" w:cs="Arial"/>
              </w:rPr>
            </w:pPr>
            <w:r>
              <w:rPr>
                <w:rFonts w:ascii="Arial" w:hAnsi="Arial" w:cs="Arial"/>
              </w:rPr>
              <w:t>Conclusion</w:t>
            </w:r>
            <w:r w:rsidRPr="00FF49E3">
              <w:rPr>
                <w:rFonts w:ascii="Arial" w:hAnsi="Arial" w:cs="Arial"/>
              </w:rPr>
              <w:t xml:space="preserve"> of trip</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rsidP="008E7DCD">
            <w:pPr>
              <w:rPr>
                <w:rFonts w:ascii="Arial" w:hAnsi="Arial" w:cs="Arial"/>
              </w:rPr>
            </w:pPr>
            <w:r w:rsidRPr="00FF49E3">
              <w:rPr>
                <w:rFonts w:ascii="Arial" w:hAnsi="Arial" w:cs="Arial"/>
              </w:rPr>
              <w:t xml:space="preserve">Parental permission slips for school trips </w:t>
            </w:r>
            <w:r w:rsidRPr="00FF49E3">
              <w:rPr>
                <w:rFonts w:ascii="Arial" w:hAnsi="Arial" w:cs="Arial"/>
                <w:b/>
              </w:rPr>
              <w:t>where</w:t>
            </w:r>
            <w:r>
              <w:rPr>
                <w:rFonts w:ascii="Arial" w:hAnsi="Arial" w:cs="Arial"/>
                <w:b/>
              </w:rPr>
              <w:t xml:space="preserve"> there</w:t>
            </w:r>
            <w:r w:rsidRPr="00FF49E3">
              <w:rPr>
                <w:rFonts w:ascii="Arial" w:hAnsi="Arial" w:cs="Arial"/>
                <w:b/>
              </w:rPr>
              <w:t xml:space="preserve"> has been a major incident</w:t>
            </w:r>
          </w:p>
        </w:tc>
        <w:tc>
          <w:tcPr>
            <w:tcW w:w="2308" w:type="dxa"/>
          </w:tcPr>
          <w:p w:rsidR="00283A6D" w:rsidRPr="00FF49E3" w:rsidRDefault="00283A6D" w:rsidP="008E7DCD">
            <w:pPr>
              <w:rPr>
                <w:rFonts w:ascii="Arial" w:hAnsi="Arial" w:cs="Arial"/>
              </w:rPr>
            </w:pPr>
            <w:r w:rsidRPr="00FF49E3">
              <w:rPr>
                <w:rFonts w:ascii="Arial" w:hAnsi="Arial" w:cs="Arial"/>
              </w:rPr>
              <w:t>Retain for 25 years from the date of birth of the pupil/s involved in the incident</w:t>
            </w:r>
          </w:p>
        </w:tc>
        <w:tc>
          <w:tcPr>
            <w:tcW w:w="2357" w:type="dxa"/>
          </w:tcPr>
          <w:p w:rsidR="00283A6D" w:rsidRPr="00FF49E3" w:rsidRDefault="00283A6D">
            <w:pPr>
              <w:rPr>
                <w:rFonts w:ascii="Arial" w:hAnsi="Arial" w:cs="Arial"/>
              </w:rPr>
            </w:pPr>
            <w:r w:rsidRPr="00FF49E3">
              <w:rPr>
                <w:rFonts w:ascii="Arial" w:hAnsi="Arial" w:cs="Arial"/>
              </w:rPr>
              <w:t>Pupil’s date of birth</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sidRPr="00FF49E3">
              <w:rPr>
                <w:rFonts w:ascii="Arial" w:hAnsi="Arial" w:cs="Arial"/>
              </w:rPr>
              <w:t>The Limitations Act 1980</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551673" w:rsidRDefault="00283A6D" w:rsidP="00454192">
            <w:pPr>
              <w:rPr>
                <w:rFonts w:ascii="Arial" w:hAnsi="Arial" w:cs="Arial"/>
              </w:rPr>
            </w:pPr>
            <w:r w:rsidRPr="00551673">
              <w:rPr>
                <w:rFonts w:ascii="Arial" w:hAnsi="Arial" w:cs="Arial"/>
              </w:rPr>
              <w:t xml:space="preserve">Records created by schools to obtain approval to run an Educational Visit outside the classroom where there has </w:t>
            </w:r>
            <w:r>
              <w:rPr>
                <w:rFonts w:ascii="Arial" w:hAnsi="Arial" w:cs="Arial"/>
              </w:rPr>
              <w:t xml:space="preserve">not </w:t>
            </w:r>
            <w:r w:rsidRPr="00551673">
              <w:rPr>
                <w:rFonts w:ascii="Arial" w:hAnsi="Arial" w:cs="Arial"/>
              </w:rPr>
              <w:t xml:space="preserve">been </w:t>
            </w:r>
            <w:r>
              <w:rPr>
                <w:rFonts w:ascii="Arial" w:hAnsi="Arial" w:cs="Arial"/>
              </w:rPr>
              <w:t>a</w:t>
            </w:r>
            <w:r w:rsidRPr="00551673">
              <w:rPr>
                <w:rFonts w:ascii="Arial" w:hAnsi="Arial" w:cs="Arial"/>
              </w:rPr>
              <w:t xml:space="preserve"> major incident</w:t>
            </w:r>
          </w:p>
        </w:tc>
        <w:tc>
          <w:tcPr>
            <w:tcW w:w="2308" w:type="dxa"/>
          </w:tcPr>
          <w:p w:rsidR="00283A6D" w:rsidRPr="00551673" w:rsidRDefault="00283A6D">
            <w:pPr>
              <w:rPr>
                <w:rFonts w:ascii="Arial" w:hAnsi="Arial" w:cs="Arial"/>
              </w:rPr>
            </w:pPr>
            <w:r w:rsidRPr="00551673">
              <w:rPr>
                <w:rFonts w:ascii="Arial" w:hAnsi="Arial" w:cs="Arial"/>
              </w:rPr>
              <w:t>Retain for 14 years</w:t>
            </w:r>
          </w:p>
        </w:tc>
        <w:tc>
          <w:tcPr>
            <w:tcW w:w="2357" w:type="dxa"/>
          </w:tcPr>
          <w:p w:rsidR="00283A6D" w:rsidRPr="00551673" w:rsidRDefault="00283A6D">
            <w:pPr>
              <w:rPr>
                <w:rFonts w:ascii="Arial" w:hAnsi="Arial" w:cs="Arial"/>
              </w:rPr>
            </w:pPr>
            <w:r w:rsidRPr="00551673">
              <w:rPr>
                <w:rFonts w:ascii="Arial" w:hAnsi="Arial" w:cs="Arial"/>
              </w:rPr>
              <w:t>Date of visit</w:t>
            </w:r>
          </w:p>
        </w:tc>
        <w:tc>
          <w:tcPr>
            <w:tcW w:w="2104" w:type="dxa"/>
          </w:tcPr>
          <w:p w:rsidR="00283A6D" w:rsidRPr="00551673" w:rsidRDefault="00283A6D">
            <w:pPr>
              <w:rPr>
                <w:rFonts w:ascii="Arial" w:hAnsi="Arial" w:cs="Arial"/>
              </w:rPr>
            </w:pPr>
            <w:r w:rsidRPr="00551673">
              <w:rPr>
                <w:rFonts w:ascii="Arial" w:hAnsi="Arial" w:cs="Arial"/>
              </w:rPr>
              <w:t>Destroy</w:t>
            </w:r>
          </w:p>
        </w:tc>
        <w:tc>
          <w:tcPr>
            <w:tcW w:w="2453" w:type="dxa"/>
          </w:tcPr>
          <w:p w:rsidR="00283A6D" w:rsidRPr="004517A5" w:rsidRDefault="00283A6D" w:rsidP="00722F50">
            <w:pPr>
              <w:rPr>
                <w:rFonts w:ascii="Arial" w:hAnsi="Arial" w:cs="Arial"/>
              </w:rPr>
            </w:pPr>
            <w:r>
              <w:rPr>
                <w:rFonts w:ascii="Arial" w:hAnsi="Arial" w:cs="Arial"/>
              </w:rPr>
              <w:t>The Health and Safety at Work Act 1974</w:t>
            </w:r>
          </w:p>
        </w:tc>
        <w:tc>
          <w:tcPr>
            <w:tcW w:w="2434" w:type="dxa"/>
          </w:tcPr>
          <w:p w:rsidR="00283A6D" w:rsidRPr="00551673" w:rsidRDefault="00283A6D">
            <w:pPr>
              <w:rPr>
                <w:rFonts w:ascii="Arial" w:hAnsi="Arial" w:cs="Arial"/>
              </w:rPr>
            </w:pPr>
            <w:r>
              <w:rPr>
                <w:rFonts w:ascii="Arial" w:hAnsi="Arial" w:cs="Arial"/>
              </w:rPr>
              <w:t>Records created might include risk assessments</w:t>
            </w:r>
          </w:p>
        </w:tc>
      </w:tr>
      <w:tr w:rsidR="00283A6D" w:rsidRPr="00FF49E3" w:rsidTr="00454192">
        <w:tc>
          <w:tcPr>
            <w:tcW w:w="2518" w:type="dxa"/>
          </w:tcPr>
          <w:p w:rsidR="00283A6D" w:rsidRPr="00551673" w:rsidRDefault="00283A6D" w:rsidP="00551673">
            <w:pPr>
              <w:rPr>
                <w:rFonts w:ascii="Arial" w:hAnsi="Arial" w:cs="Arial"/>
              </w:rPr>
            </w:pPr>
            <w:r w:rsidRPr="00551673">
              <w:rPr>
                <w:rFonts w:ascii="Arial" w:hAnsi="Arial" w:cs="Arial"/>
              </w:rPr>
              <w:t xml:space="preserve">Records created by schools to obtain approval to run an Educational Visit outside the classroom </w:t>
            </w:r>
            <w:r w:rsidRPr="00551673">
              <w:rPr>
                <w:rFonts w:ascii="Arial" w:hAnsi="Arial" w:cs="Arial"/>
                <w:b/>
              </w:rPr>
              <w:t>where there has been a major incident</w:t>
            </w:r>
          </w:p>
        </w:tc>
        <w:tc>
          <w:tcPr>
            <w:tcW w:w="2308" w:type="dxa"/>
          </w:tcPr>
          <w:p w:rsidR="00283A6D" w:rsidRPr="00551673" w:rsidRDefault="00283A6D">
            <w:pPr>
              <w:rPr>
                <w:rFonts w:ascii="Arial" w:hAnsi="Arial" w:cs="Arial"/>
              </w:rPr>
            </w:pPr>
            <w:r>
              <w:rPr>
                <w:rFonts w:ascii="Arial" w:hAnsi="Arial" w:cs="Arial"/>
              </w:rPr>
              <w:t>Retain for 21 years from the date of birth of the pupil/s involved in the incident</w:t>
            </w:r>
          </w:p>
        </w:tc>
        <w:tc>
          <w:tcPr>
            <w:tcW w:w="2357" w:type="dxa"/>
          </w:tcPr>
          <w:p w:rsidR="00283A6D" w:rsidRPr="00551673" w:rsidRDefault="00283A6D">
            <w:pPr>
              <w:rPr>
                <w:rFonts w:ascii="Arial" w:hAnsi="Arial" w:cs="Arial"/>
              </w:rPr>
            </w:pPr>
            <w:r>
              <w:rPr>
                <w:rFonts w:ascii="Arial" w:hAnsi="Arial" w:cs="Arial"/>
              </w:rPr>
              <w:t>Pupil’s date of birth</w:t>
            </w:r>
          </w:p>
        </w:tc>
        <w:tc>
          <w:tcPr>
            <w:tcW w:w="2104" w:type="dxa"/>
          </w:tcPr>
          <w:p w:rsidR="00283A6D" w:rsidRPr="00551673" w:rsidRDefault="00283A6D">
            <w:pPr>
              <w:rPr>
                <w:rFonts w:ascii="Arial" w:hAnsi="Arial" w:cs="Arial"/>
              </w:rPr>
            </w:pPr>
            <w:r>
              <w:rPr>
                <w:rFonts w:ascii="Arial" w:hAnsi="Arial" w:cs="Arial"/>
              </w:rPr>
              <w:t>Destroy</w:t>
            </w:r>
          </w:p>
        </w:tc>
        <w:tc>
          <w:tcPr>
            <w:tcW w:w="2453" w:type="dxa"/>
          </w:tcPr>
          <w:p w:rsidR="00283A6D" w:rsidRPr="004517A5" w:rsidRDefault="00283A6D" w:rsidP="00722F50">
            <w:pPr>
              <w:rPr>
                <w:rFonts w:ascii="Arial" w:hAnsi="Arial" w:cs="Arial"/>
              </w:rPr>
            </w:pPr>
            <w:r>
              <w:rPr>
                <w:rFonts w:ascii="Arial" w:hAnsi="Arial" w:cs="Arial"/>
              </w:rPr>
              <w:t>The Limitations Act 1980</w:t>
            </w:r>
          </w:p>
        </w:tc>
        <w:tc>
          <w:tcPr>
            <w:tcW w:w="2434" w:type="dxa"/>
          </w:tcPr>
          <w:p w:rsidR="00283A6D" w:rsidRPr="00FF49E3" w:rsidRDefault="00283A6D">
            <w:pPr>
              <w:rPr>
                <w:rFonts w:ascii="Arial" w:hAnsi="Arial" w:cs="Arial"/>
                <w:i/>
              </w:rPr>
            </w:pPr>
            <w:r>
              <w:rPr>
                <w:rFonts w:ascii="Arial" w:hAnsi="Arial" w:cs="Arial"/>
              </w:rPr>
              <w:t>Records created might include risk assessments</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Walking bus register</w:t>
            </w:r>
          </w:p>
        </w:tc>
        <w:tc>
          <w:tcPr>
            <w:tcW w:w="2308" w:type="dxa"/>
          </w:tcPr>
          <w:p w:rsidR="00283A6D" w:rsidRPr="00FF49E3" w:rsidRDefault="00283A6D">
            <w:pPr>
              <w:rPr>
                <w:rFonts w:ascii="Arial" w:hAnsi="Arial" w:cs="Arial"/>
              </w:rPr>
            </w:pPr>
            <w:r w:rsidRPr="00FF49E3">
              <w:rPr>
                <w:rFonts w:ascii="Arial" w:hAnsi="Arial" w:cs="Arial"/>
              </w:rPr>
              <w:t>Retain for 3 years</w:t>
            </w:r>
          </w:p>
        </w:tc>
        <w:tc>
          <w:tcPr>
            <w:tcW w:w="2357" w:type="dxa"/>
          </w:tcPr>
          <w:p w:rsidR="00283A6D" w:rsidRPr="00FF49E3" w:rsidRDefault="00283A6D">
            <w:pPr>
              <w:rPr>
                <w:rFonts w:ascii="Arial" w:hAnsi="Arial" w:cs="Arial"/>
              </w:rPr>
            </w:pPr>
            <w:r w:rsidRPr="00FF49E3">
              <w:rPr>
                <w:rFonts w:ascii="Arial" w:hAnsi="Arial" w:cs="Arial"/>
              </w:rPr>
              <w:t>Last entry in register</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r w:rsidRPr="00FF49E3">
              <w:rPr>
                <w:rFonts w:ascii="Arial" w:hAnsi="Arial" w:cs="Arial"/>
              </w:rPr>
              <w:t xml:space="preserve">If there has been an incident it is assumed that an accident report will have been made and should be retained for the </w:t>
            </w:r>
            <w:r w:rsidRPr="00FF49E3">
              <w:rPr>
                <w:rFonts w:ascii="Arial" w:hAnsi="Arial" w:cs="Arial"/>
              </w:rPr>
              <w:lastRenderedPageBreak/>
              <w:t>appropriate retention period</w:t>
            </w:r>
            <w:r>
              <w:rPr>
                <w:rFonts w:ascii="Arial" w:hAnsi="Arial" w:cs="Arial"/>
              </w:rPr>
              <w:t xml:space="preserve"> (see Health and Safety section below)</w:t>
            </w: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lastRenderedPageBreak/>
              <w:t>Curriculum</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 xml:space="preserve">Curriculum development </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Curriculum returns</w:t>
            </w:r>
          </w:p>
        </w:tc>
        <w:tc>
          <w:tcPr>
            <w:tcW w:w="2308" w:type="dxa"/>
          </w:tcPr>
          <w:p w:rsidR="00283A6D" w:rsidRPr="00FF49E3" w:rsidRDefault="00283A6D">
            <w:pPr>
              <w:rPr>
                <w:rFonts w:ascii="Arial" w:hAnsi="Arial" w:cs="Arial"/>
              </w:rPr>
            </w:pPr>
            <w:r w:rsidRPr="00FF49E3">
              <w:rPr>
                <w:rFonts w:ascii="Arial" w:hAnsi="Arial" w:cs="Arial"/>
              </w:rPr>
              <w:t>Retain for 3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School syllabus</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sidRPr="00FF49E3">
              <w:rPr>
                <w:rFonts w:ascii="Arial" w:hAnsi="Arial" w:cs="Arial"/>
              </w:rPr>
              <w:t>Expiration of syllabus</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rsidP="00BB6A40">
            <w:pPr>
              <w:rPr>
                <w:rFonts w:ascii="Arial" w:hAnsi="Arial" w:cs="Arial"/>
              </w:rPr>
            </w:pPr>
            <w:r w:rsidRPr="00FF49E3">
              <w:rPr>
                <w:rFonts w:ascii="Arial" w:hAnsi="Arial" w:cs="Arial"/>
              </w:rPr>
              <w:t xml:space="preserve">May be appropriate to offer to </w:t>
            </w:r>
            <w:r>
              <w:rPr>
                <w:rFonts w:ascii="Arial" w:hAnsi="Arial" w:cs="Arial"/>
              </w:rPr>
              <w:t>Derbyshire Record Office</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Schemes of work</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Default="00283A6D">
            <w:pPr>
              <w:rPr>
                <w:rFonts w:ascii="Arial" w:hAnsi="Arial" w:cs="Arial"/>
              </w:rPr>
            </w:pPr>
            <w:r>
              <w:rPr>
                <w:rFonts w:ascii="Arial" w:hAnsi="Arial" w:cs="Arial"/>
              </w:rPr>
              <w:t>Review with a view to destroy</w:t>
            </w:r>
          </w:p>
          <w:p w:rsidR="00283A6D" w:rsidRDefault="00283A6D">
            <w:pPr>
              <w:rPr>
                <w:rFonts w:ascii="Arial" w:hAnsi="Arial" w:cs="Arial"/>
              </w:rPr>
            </w:pPr>
          </w:p>
          <w:p w:rsidR="00283A6D" w:rsidRDefault="00283A6D">
            <w:pPr>
              <w:rPr>
                <w:rFonts w:ascii="Arial" w:hAnsi="Arial" w:cs="Arial"/>
              </w:rPr>
            </w:pPr>
          </w:p>
          <w:p w:rsidR="00283A6D" w:rsidRPr="00FF49E3" w:rsidRDefault="00283A6D">
            <w:pPr>
              <w:rPr>
                <w:rFonts w:ascii="Arial" w:hAnsi="Arial" w:cs="Arial"/>
              </w:rPr>
            </w:pP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Default="00283A6D">
            <w:pPr>
              <w:rPr>
                <w:rFonts w:ascii="Arial" w:hAnsi="Arial" w:cs="Arial"/>
              </w:rPr>
            </w:pPr>
          </w:p>
          <w:p w:rsidR="00283A6D" w:rsidRDefault="00283A6D">
            <w:pPr>
              <w:rPr>
                <w:rFonts w:ascii="Arial" w:hAnsi="Arial" w:cs="Arial"/>
              </w:rPr>
            </w:pPr>
          </w:p>
          <w:p w:rsidR="00283A6D" w:rsidRDefault="00283A6D">
            <w:pPr>
              <w:rPr>
                <w:rFonts w:ascii="Arial" w:hAnsi="Arial" w:cs="Arial"/>
              </w:rPr>
            </w:pPr>
          </w:p>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Timetable development</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Pr>
                <w:rFonts w:ascii="Arial" w:hAnsi="Arial" w:cs="Arial"/>
              </w:rPr>
              <w:t>Review with a view to 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Records of marks awarded</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Records of homework set</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Personnel Records</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Staff personnel files</w:t>
            </w:r>
          </w:p>
        </w:tc>
        <w:tc>
          <w:tcPr>
            <w:tcW w:w="2308" w:type="dxa"/>
          </w:tcPr>
          <w:p w:rsidR="00283A6D" w:rsidRPr="00FF49E3" w:rsidRDefault="00283A6D" w:rsidP="003A4980">
            <w:pPr>
              <w:rPr>
                <w:rFonts w:ascii="Arial" w:hAnsi="Arial" w:cs="Arial"/>
              </w:rPr>
            </w:pPr>
            <w:r w:rsidRPr="00FF49E3">
              <w:rPr>
                <w:rFonts w:ascii="Arial" w:hAnsi="Arial" w:cs="Arial"/>
              </w:rPr>
              <w:t xml:space="preserve">Retain for </w:t>
            </w:r>
            <w:r>
              <w:rPr>
                <w:rFonts w:ascii="Arial" w:hAnsi="Arial" w:cs="Arial"/>
              </w:rPr>
              <w:t>7</w:t>
            </w:r>
            <w:r w:rsidRPr="00FF49E3">
              <w:rPr>
                <w:rFonts w:ascii="Arial" w:hAnsi="Arial" w:cs="Arial"/>
              </w:rPr>
              <w:t xml:space="preserve"> years</w:t>
            </w:r>
          </w:p>
        </w:tc>
        <w:tc>
          <w:tcPr>
            <w:tcW w:w="2357" w:type="dxa"/>
          </w:tcPr>
          <w:p w:rsidR="00283A6D" w:rsidRPr="00FF49E3" w:rsidRDefault="00283A6D">
            <w:pPr>
              <w:rPr>
                <w:rFonts w:ascii="Arial" w:hAnsi="Arial" w:cs="Arial"/>
              </w:rPr>
            </w:pPr>
            <w:r w:rsidRPr="00FF49E3">
              <w:rPr>
                <w:rFonts w:ascii="Arial" w:hAnsi="Arial" w:cs="Arial"/>
              </w:rPr>
              <w:t>End of employment</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Interview notes for successful candidates</w:t>
            </w:r>
          </w:p>
        </w:tc>
        <w:tc>
          <w:tcPr>
            <w:tcW w:w="2308" w:type="dxa"/>
          </w:tcPr>
          <w:p w:rsidR="00283A6D" w:rsidRPr="00FF49E3" w:rsidRDefault="00283A6D">
            <w:pPr>
              <w:rPr>
                <w:rFonts w:ascii="Arial" w:hAnsi="Arial" w:cs="Arial"/>
              </w:rPr>
            </w:pPr>
            <w:r w:rsidRPr="00FF49E3">
              <w:rPr>
                <w:rFonts w:ascii="Arial" w:hAnsi="Arial" w:cs="Arial"/>
              </w:rPr>
              <w:t>Retain and add to personnel file.</w:t>
            </w:r>
          </w:p>
        </w:tc>
        <w:tc>
          <w:tcPr>
            <w:tcW w:w="2357" w:type="dxa"/>
          </w:tcPr>
          <w:p w:rsidR="00283A6D" w:rsidRPr="00FF49E3" w:rsidRDefault="00283A6D">
            <w:pPr>
              <w:rPr>
                <w:rFonts w:ascii="Arial" w:hAnsi="Arial" w:cs="Arial"/>
              </w:rPr>
            </w:pPr>
          </w:p>
        </w:tc>
        <w:tc>
          <w:tcPr>
            <w:tcW w:w="2104" w:type="dxa"/>
          </w:tcPr>
          <w:p w:rsidR="00283A6D" w:rsidRPr="00FF49E3" w:rsidRDefault="00283A6D">
            <w:pPr>
              <w:rPr>
                <w:rFonts w:ascii="Arial" w:hAnsi="Arial" w:cs="Arial"/>
              </w:rPr>
            </w:pP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 xml:space="preserve">Interview notes for </w:t>
            </w:r>
            <w:r w:rsidRPr="00FF49E3">
              <w:rPr>
                <w:rFonts w:ascii="Arial" w:hAnsi="Arial" w:cs="Arial"/>
              </w:rPr>
              <w:lastRenderedPageBreak/>
              <w:t>unsuccessful candidates</w:t>
            </w:r>
          </w:p>
        </w:tc>
        <w:tc>
          <w:tcPr>
            <w:tcW w:w="2308" w:type="dxa"/>
          </w:tcPr>
          <w:p w:rsidR="00283A6D" w:rsidRPr="00FF49E3" w:rsidRDefault="00283A6D">
            <w:pPr>
              <w:rPr>
                <w:rFonts w:ascii="Arial" w:hAnsi="Arial" w:cs="Arial"/>
              </w:rPr>
            </w:pPr>
            <w:r w:rsidRPr="00FF49E3">
              <w:rPr>
                <w:rFonts w:ascii="Arial" w:hAnsi="Arial" w:cs="Arial"/>
              </w:rPr>
              <w:lastRenderedPageBreak/>
              <w:t>Retain for 6 months</w:t>
            </w:r>
          </w:p>
        </w:tc>
        <w:tc>
          <w:tcPr>
            <w:tcW w:w="2357" w:type="dxa"/>
          </w:tcPr>
          <w:p w:rsidR="00283A6D" w:rsidRPr="00FF49E3" w:rsidRDefault="00283A6D">
            <w:pPr>
              <w:rPr>
                <w:rFonts w:ascii="Arial" w:hAnsi="Arial" w:cs="Arial"/>
              </w:rPr>
            </w:pPr>
            <w:r w:rsidRPr="00FF49E3">
              <w:rPr>
                <w:rFonts w:ascii="Arial" w:hAnsi="Arial" w:cs="Arial"/>
              </w:rPr>
              <w:t xml:space="preserve">Date successful </w:t>
            </w:r>
            <w:r w:rsidRPr="00FF49E3">
              <w:rPr>
                <w:rFonts w:ascii="Arial" w:hAnsi="Arial" w:cs="Arial"/>
              </w:rPr>
              <w:lastRenderedPageBreak/>
              <w:t>candidate is in post</w:t>
            </w:r>
          </w:p>
        </w:tc>
        <w:tc>
          <w:tcPr>
            <w:tcW w:w="2104" w:type="dxa"/>
          </w:tcPr>
          <w:p w:rsidR="00283A6D" w:rsidRPr="00FF49E3" w:rsidRDefault="00283A6D">
            <w:pPr>
              <w:rPr>
                <w:rFonts w:ascii="Arial" w:hAnsi="Arial" w:cs="Arial"/>
              </w:rPr>
            </w:pPr>
            <w:r w:rsidRPr="00FF49E3">
              <w:rPr>
                <w:rFonts w:ascii="Arial" w:hAnsi="Arial" w:cs="Arial"/>
              </w:rPr>
              <w:lastRenderedPageBreak/>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rsidP="00522703">
            <w:pPr>
              <w:rPr>
                <w:rFonts w:ascii="Arial" w:hAnsi="Arial" w:cs="Arial"/>
              </w:rPr>
            </w:pPr>
            <w:r w:rsidRPr="00FF49E3">
              <w:rPr>
                <w:rFonts w:ascii="Arial" w:hAnsi="Arial" w:cs="Arial"/>
              </w:rPr>
              <w:lastRenderedPageBreak/>
              <w:t xml:space="preserve">Pre-employment vetting information (including </w:t>
            </w:r>
            <w:r>
              <w:rPr>
                <w:rFonts w:ascii="Arial" w:hAnsi="Arial" w:cs="Arial"/>
              </w:rPr>
              <w:t>DBS</w:t>
            </w:r>
            <w:r w:rsidRPr="00FF49E3">
              <w:rPr>
                <w:rFonts w:ascii="Arial" w:hAnsi="Arial" w:cs="Arial"/>
              </w:rPr>
              <w:t xml:space="preserve"> checks)</w:t>
            </w:r>
          </w:p>
        </w:tc>
        <w:tc>
          <w:tcPr>
            <w:tcW w:w="2308" w:type="dxa"/>
          </w:tcPr>
          <w:p w:rsidR="00283A6D" w:rsidRPr="00FF49E3" w:rsidRDefault="00283A6D">
            <w:pPr>
              <w:rPr>
                <w:rFonts w:ascii="Arial" w:hAnsi="Arial" w:cs="Arial"/>
              </w:rPr>
            </w:pPr>
            <w:r w:rsidRPr="00FF49E3">
              <w:rPr>
                <w:rFonts w:ascii="Arial" w:hAnsi="Arial" w:cs="Arial"/>
              </w:rPr>
              <w:t>Retain for 6 months</w:t>
            </w:r>
          </w:p>
        </w:tc>
        <w:tc>
          <w:tcPr>
            <w:tcW w:w="2357" w:type="dxa"/>
          </w:tcPr>
          <w:p w:rsidR="00283A6D" w:rsidRPr="00FF49E3" w:rsidRDefault="00283A6D">
            <w:pPr>
              <w:rPr>
                <w:rFonts w:ascii="Arial" w:hAnsi="Arial" w:cs="Arial"/>
              </w:rPr>
            </w:pPr>
            <w:r w:rsidRPr="00FF49E3">
              <w:rPr>
                <w:rFonts w:ascii="Arial" w:hAnsi="Arial" w:cs="Arial"/>
              </w:rPr>
              <w:t>Date information checked</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DBS</w:t>
            </w:r>
            <w:r w:rsidRPr="00FF49E3">
              <w:rPr>
                <w:rFonts w:ascii="Arial" w:hAnsi="Arial" w:cs="Arial"/>
              </w:rPr>
              <w:t xml:space="preserve"> guidelines</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Written warnings (level 1)</w:t>
            </w:r>
          </w:p>
        </w:tc>
        <w:tc>
          <w:tcPr>
            <w:tcW w:w="2308" w:type="dxa"/>
          </w:tcPr>
          <w:p w:rsidR="00283A6D" w:rsidRPr="00FF49E3" w:rsidRDefault="00283A6D">
            <w:pPr>
              <w:rPr>
                <w:rFonts w:ascii="Arial" w:hAnsi="Arial" w:cs="Arial"/>
              </w:rPr>
            </w:pPr>
            <w:r w:rsidRPr="00FF49E3">
              <w:rPr>
                <w:rFonts w:ascii="Arial" w:hAnsi="Arial" w:cs="Arial"/>
              </w:rPr>
              <w:t>Retain for 6 months</w:t>
            </w:r>
          </w:p>
        </w:tc>
        <w:tc>
          <w:tcPr>
            <w:tcW w:w="2357" w:type="dxa"/>
          </w:tcPr>
          <w:p w:rsidR="00283A6D" w:rsidRPr="00FF49E3" w:rsidRDefault="00283A6D">
            <w:pPr>
              <w:rPr>
                <w:rFonts w:ascii="Arial" w:hAnsi="Arial" w:cs="Arial"/>
              </w:rPr>
            </w:pPr>
            <w:r w:rsidRPr="00FF49E3">
              <w:rPr>
                <w:rFonts w:ascii="Arial" w:hAnsi="Arial" w:cs="Arial"/>
              </w:rPr>
              <w:t>Date of warning</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Written warning (level 2)</w:t>
            </w:r>
          </w:p>
        </w:tc>
        <w:tc>
          <w:tcPr>
            <w:tcW w:w="2308" w:type="dxa"/>
          </w:tcPr>
          <w:p w:rsidR="00283A6D" w:rsidRPr="00FF49E3" w:rsidRDefault="00283A6D">
            <w:pPr>
              <w:rPr>
                <w:rFonts w:ascii="Arial" w:hAnsi="Arial" w:cs="Arial"/>
              </w:rPr>
            </w:pPr>
            <w:r w:rsidRPr="00FF49E3">
              <w:rPr>
                <w:rFonts w:ascii="Arial" w:hAnsi="Arial" w:cs="Arial"/>
              </w:rPr>
              <w:t>Retain for 12 months</w:t>
            </w:r>
          </w:p>
        </w:tc>
        <w:tc>
          <w:tcPr>
            <w:tcW w:w="2357" w:type="dxa"/>
          </w:tcPr>
          <w:p w:rsidR="00283A6D" w:rsidRPr="00FF49E3" w:rsidRDefault="00283A6D">
            <w:pPr>
              <w:rPr>
                <w:rFonts w:ascii="Arial" w:hAnsi="Arial" w:cs="Arial"/>
              </w:rPr>
            </w:pPr>
            <w:r w:rsidRPr="00FF49E3">
              <w:rPr>
                <w:rFonts w:ascii="Arial" w:hAnsi="Arial" w:cs="Arial"/>
              </w:rPr>
              <w:t>Date of warning</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Final warning</w:t>
            </w:r>
          </w:p>
        </w:tc>
        <w:tc>
          <w:tcPr>
            <w:tcW w:w="2308" w:type="dxa"/>
          </w:tcPr>
          <w:p w:rsidR="00283A6D" w:rsidRPr="00FF49E3" w:rsidRDefault="00283A6D">
            <w:pPr>
              <w:rPr>
                <w:rFonts w:ascii="Arial" w:hAnsi="Arial" w:cs="Arial"/>
              </w:rPr>
            </w:pPr>
            <w:r w:rsidRPr="00FF49E3">
              <w:rPr>
                <w:rFonts w:ascii="Arial" w:hAnsi="Arial" w:cs="Arial"/>
              </w:rPr>
              <w:t>Retain for 18 months</w:t>
            </w:r>
          </w:p>
        </w:tc>
        <w:tc>
          <w:tcPr>
            <w:tcW w:w="2357" w:type="dxa"/>
          </w:tcPr>
          <w:p w:rsidR="00283A6D" w:rsidRPr="00FF49E3" w:rsidRDefault="00283A6D">
            <w:pPr>
              <w:rPr>
                <w:rFonts w:ascii="Arial" w:hAnsi="Arial" w:cs="Arial"/>
              </w:rPr>
            </w:pPr>
            <w:r w:rsidRPr="00FF49E3">
              <w:rPr>
                <w:rFonts w:ascii="Arial" w:hAnsi="Arial" w:cs="Arial"/>
              </w:rPr>
              <w:t>Date of warning</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Warnings subsequently found to based on an unfounded case</w:t>
            </w:r>
            <w:r>
              <w:rPr>
                <w:rFonts w:ascii="Arial" w:hAnsi="Arial" w:cs="Arial"/>
              </w:rPr>
              <w:t xml:space="preserve"> (excluding child protection related warning)</w:t>
            </w:r>
          </w:p>
        </w:tc>
        <w:tc>
          <w:tcPr>
            <w:tcW w:w="2308" w:type="dxa"/>
          </w:tcPr>
          <w:p w:rsidR="00283A6D" w:rsidRPr="00FF49E3" w:rsidRDefault="00283A6D">
            <w:pPr>
              <w:rPr>
                <w:rFonts w:ascii="Arial" w:hAnsi="Arial" w:cs="Arial"/>
              </w:rPr>
            </w:pPr>
            <w:r>
              <w:rPr>
                <w:rFonts w:ascii="Arial" w:hAnsi="Arial" w:cs="Arial"/>
              </w:rPr>
              <w:t>No retention required</w:t>
            </w:r>
          </w:p>
        </w:tc>
        <w:tc>
          <w:tcPr>
            <w:tcW w:w="2357" w:type="dxa"/>
          </w:tcPr>
          <w:p w:rsidR="00283A6D" w:rsidRPr="00FF49E3" w:rsidRDefault="00283A6D">
            <w:pPr>
              <w:rPr>
                <w:rFonts w:ascii="Arial" w:hAnsi="Arial" w:cs="Arial"/>
              </w:rPr>
            </w:pPr>
            <w:r w:rsidRPr="00FF49E3">
              <w:rPr>
                <w:rFonts w:ascii="Arial" w:hAnsi="Arial" w:cs="Arial"/>
              </w:rPr>
              <w:t>Date case found to be unfounded</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r>
              <w:rPr>
                <w:rFonts w:ascii="Arial" w:hAnsi="Arial" w:cs="Arial"/>
              </w:rPr>
              <w:t>For child protection related warnings see Child Protection section above.</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Staff appraisal records</w:t>
            </w:r>
          </w:p>
        </w:tc>
        <w:tc>
          <w:tcPr>
            <w:tcW w:w="2308" w:type="dxa"/>
          </w:tcPr>
          <w:p w:rsidR="00283A6D" w:rsidRPr="00FF49E3" w:rsidRDefault="00283A6D">
            <w:pPr>
              <w:rPr>
                <w:rFonts w:ascii="Arial" w:hAnsi="Arial" w:cs="Arial"/>
              </w:rPr>
            </w:pPr>
            <w:r w:rsidRPr="00FF49E3">
              <w:rPr>
                <w:rFonts w:ascii="Arial" w:hAnsi="Arial" w:cs="Arial"/>
              </w:rPr>
              <w:t>Retain for 5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Health and Safety</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Accessibility Plans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rsidP="00BB6A40">
            <w:pPr>
              <w:rPr>
                <w:rFonts w:ascii="Arial" w:hAnsi="Arial" w:cs="Arial"/>
              </w:rPr>
            </w:pPr>
            <w:r w:rsidRPr="00FF49E3">
              <w:rPr>
                <w:rFonts w:ascii="Arial" w:hAnsi="Arial" w:cs="Arial"/>
              </w:rPr>
              <w:t>Disability</w:t>
            </w:r>
            <w:r>
              <w:rPr>
                <w:rFonts w:ascii="Arial" w:hAnsi="Arial" w:cs="Arial"/>
              </w:rPr>
              <w:t xml:space="preserve"> and Equality Act 2010</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Accident/incident reporting (adults)</w:t>
            </w:r>
          </w:p>
        </w:tc>
        <w:tc>
          <w:tcPr>
            <w:tcW w:w="2308" w:type="dxa"/>
          </w:tcPr>
          <w:p w:rsidR="00283A6D" w:rsidRPr="00FF49E3" w:rsidRDefault="00283A6D">
            <w:pPr>
              <w:rPr>
                <w:rFonts w:ascii="Arial" w:hAnsi="Arial" w:cs="Arial"/>
              </w:rPr>
            </w:pPr>
            <w:r w:rsidRPr="00FF49E3">
              <w:rPr>
                <w:rFonts w:ascii="Arial" w:hAnsi="Arial" w:cs="Arial"/>
              </w:rPr>
              <w:t>Retain for 7 years</w:t>
            </w:r>
          </w:p>
        </w:tc>
        <w:tc>
          <w:tcPr>
            <w:tcW w:w="2357" w:type="dxa"/>
          </w:tcPr>
          <w:p w:rsidR="00283A6D" w:rsidRPr="00FF49E3" w:rsidRDefault="00283A6D">
            <w:pPr>
              <w:rPr>
                <w:rFonts w:ascii="Arial" w:hAnsi="Arial" w:cs="Arial"/>
              </w:rPr>
            </w:pPr>
            <w:r w:rsidRPr="00FF49E3">
              <w:rPr>
                <w:rFonts w:ascii="Arial" w:hAnsi="Arial" w:cs="Arial"/>
              </w:rPr>
              <w:t>Date of incident</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Accident/incident reporting (children)</w:t>
            </w:r>
          </w:p>
        </w:tc>
        <w:tc>
          <w:tcPr>
            <w:tcW w:w="2308" w:type="dxa"/>
          </w:tcPr>
          <w:p w:rsidR="00283A6D" w:rsidRPr="00FF49E3" w:rsidRDefault="00283A6D">
            <w:pPr>
              <w:rPr>
                <w:rFonts w:ascii="Arial" w:hAnsi="Arial" w:cs="Arial"/>
              </w:rPr>
            </w:pPr>
            <w:r w:rsidRPr="00FF49E3">
              <w:rPr>
                <w:rFonts w:ascii="Arial" w:hAnsi="Arial" w:cs="Arial"/>
              </w:rPr>
              <w:t>Retain for 25 years</w:t>
            </w:r>
          </w:p>
        </w:tc>
        <w:tc>
          <w:tcPr>
            <w:tcW w:w="2357" w:type="dxa"/>
          </w:tcPr>
          <w:p w:rsidR="00283A6D" w:rsidRPr="00FF49E3" w:rsidRDefault="00283A6D">
            <w:pPr>
              <w:rPr>
                <w:rFonts w:ascii="Arial" w:hAnsi="Arial" w:cs="Arial"/>
              </w:rPr>
            </w:pPr>
            <w:r w:rsidRPr="00FF49E3">
              <w:rPr>
                <w:rFonts w:ascii="Arial" w:hAnsi="Arial" w:cs="Arial"/>
              </w:rPr>
              <w:t>Child’s date of birth</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sidRPr="00FF49E3">
              <w:rPr>
                <w:rFonts w:ascii="Arial" w:hAnsi="Arial" w:cs="Arial"/>
              </w:rPr>
              <w:t>The Limitations Act 1980</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Records of monitoring areas where employees/pupils are likely to come into contact with asbestos</w:t>
            </w:r>
          </w:p>
        </w:tc>
        <w:tc>
          <w:tcPr>
            <w:tcW w:w="2308" w:type="dxa"/>
          </w:tcPr>
          <w:p w:rsidR="00283A6D" w:rsidRPr="00FF49E3" w:rsidRDefault="00283A6D">
            <w:pPr>
              <w:rPr>
                <w:rFonts w:ascii="Arial" w:hAnsi="Arial" w:cs="Arial"/>
              </w:rPr>
            </w:pPr>
            <w:r w:rsidRPr="00FF49E3">
              <w:rPr>
                <w:rFonts w:ascii="Arial" w:hAnsi="Arial" w:cs="Arial"/>
              </w:rPr>
              <w:t>Retain for 40 years</w:t>
            </w:r>
          </w:p>
        </w:tc>
        <w:tc>
          <w:tcPr>
            <w:tcW w:w="2357" w:type="dxa"/>
          </w:tcPr>
          <w:p w:rsidR="00283A6D" w:rsidRPr="00FF49E3" w:rsidRDefault="00283A6D">
            <w:pPr>
              <w:rPr>
                <w:rFonts w:ascii="Arial" w:hAnsi="Arial" w:cs="Arial"/>
              </w:rPr>
            </w:pPr>
            <w:r w:rsidRPr="00FF49E3">
              <w:rPr>
                <w:rFonts w:ascii="Arial" w:hAnsi="Arial" w:cs="Arial"/>
              </w:rPr>
              <w:t>Last action on file</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The Control of Substances Hazardous to Health Regulations 2002</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rsidP="00EA4987">
            <w:pPr>
              <w:rPr>
                <w:rFonts w:ascii="Arial" w:hAnsi="Arial" w:cs="Arial"/>
              </w:rPr>
            </w:pPr>
            <w:r w:rsidRPr="00FF49E3">
              <w:rPr>
                <w:rFonts w:ascii="Arial" w:hAnsi="Arial" w:cs="Arial"/>
              </w:rPr>
              <w:t xml:space="preserve">Records of monitoring areas where </w:t>
            </w:r>
            <w:r w:rsidRPr="00FF49E3">
              <w:rPr>
                <w:rFonts w:ascii="Arial" w:hAnsi="Arial" w:cs="Arial"/>
              </w:rPr>
              <w:lastRenderedPageBreak/>
              <w:t xml:space="preserve">employees/pupils are likely to come into contact with radiation </w:t>
            </w:r>
          </w:p>
        </w:tc>
        <w:tc>
          <w:tcPr>
            <w:tcW w:w="2308" w:type="dxa"/>
          </w:tcPr>
          <w:p w:rsidR="00283A6D" w:rsidRPr="00FF49E3" w:rsidRDefault="00283A6D">
            <w:pPr>
              <w:rPr>
                <w:rFonts w:ascii="Arial" w:hAnsi="Arial" w:cs="Arial"/>
              </w:rPr>
            </w:pPr>
            <w:r w:rsidRPr="00FF49E3">
              <w:rPr>
                <w:rFonts w:ascii="Arial" w:hAnsi="Arial" w:cs="Arial"/>
              </w:rPr>
              <w:lastRenderedPageBreak/>
              <w:t>Retain for 50 years</w:t>
            </w:r>
          </w:p>
        </w:tc>
        <w:tc>
          <w:tcPr>
            <w:tcW w:w="2357" w:type="dxa"/>
          </w:tcPr>
          <w:p w:rsidR="00283A6D" w:rsidRPr="00FF49E3" w:rsidRDefault="00283A6D">
            <w:pPr>
              <w:rPr>
                <w:rFonts w:ascii="Arial" w:hAnsi="Arial" w:cs="Arial"/>
              </w:rPr>
            </w:pPr>
            <w:r w:rsidRPr="00FF49E3">
              <w:rPr>
                <w:rFonts w:ascii="Arial" w:hAnsi="Arial" w:cs="Arial"/>
              </w:rPr>
              <w:t>Last action on file</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 xml:space="preserve">The Ionising Radiations </w:t>
            </w:r>
            <w:r>
              <w:rPr>
                <w:rFonts w:ascii="Arial" w:hAnsi="Arial" w:cs="Arial"/>
              </w:rPr>
              <w:lastRenderedPageBreak/>
              <w:t>Regulations 1985</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lastRenderedPageBreak/>
              <w:t>Fire log books</w:t>
            </w:r>
          </w:p>
        </w:tc>
        <w:tc>
          <w:tcPr>
            <w:tcW w:w="2308" w:type="dxa"/>
          </w:tcPr>
          <w:p w:rsidR="00283A6D" w:rsidRPr="00FF49E3" w:rsidRDefault="00283A6D">
            <w:pPr>
              <w:rPr>
                <w:rFonts w:ascii="Arial" w:hAnsi="Arial" w:cs="Arial"/>
              </w:rPr>
            </w:pPr>
            <w:r w:rsidRPr="00FF49E3">
              <w:rPr>
                <w:rFonts w:ascii="Arial" w:hAnsi="Arial" w:cs="Arial"/>
              </w:rPr>
              <w:t>Retain for 7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005EED" w:rsidRPr="00FF49E3" w:rsidTr="00454192">
        <w:tc>
          <w:tcPr>
            <w:tcW w:w="2518" w:type="dxa"/>
          </w:tcPr>
          <w:p w:rsidR="00005EED" w:rsidRPr="00FF49E3" w:rsidRDefault="00005EED">
            <w:pPr>
              <w:rPr>
                <w:rFonts w:ascii="Arial" w:hAnsi="Arial" w:cs="Arial"/>
              </w:rPr>
            </w:pPr>
            <w:r>
              <w:rPr>
                <w:rFonts w:ascii="Arial" w:hAnsi="Arial" w:cs="Arial"/>
              </w:rPr>
              <w:t>Records of the administration of medicines for all routine medication (e.g. Calpol, antibiotics etc)</w:t>
            </w:r>
          </w:p>
        </w:tc>
        <w:tc>
          <w:tcPr>
            <w:tcW w:w="2308" w:type="dxa"/>
          </w:tcPr>
          <w:p w:rsidR="00005EED" w:rsidRPr="00FF49E3" w:rsidRDefault="00005EED">
            <w:pPr>
              <w:rPr>
                <w:rFonts w:ascii="Arial" w:hAnsi="Arial" w:cs="Arial"/>
              </w:rPr>
            </w:pPr>
            <w:r>
              <w:rPr>
                <w:rFonts w:ascii="Arial" w:hAnsi="Arial" w:cs="Arial"/>
              </w:rPr>
              <w:t>Retain for 1 year</w:t>
            </w:r>
          </w:p>
        </w:tc>
        <w:tc>
          <w:tcPr>
            <w:tcW w:w="2357" w:type="dxa"/>
          </w:tcPr>
          <w:p w:rsidR="00005EED" w:rsidRDefault="00005EED">
            <w:pPr>
              <w:rPr>
                <w:rFonts w:ascii="Arial" w:hAnsi="Arial" w:cs="Arial"/>
              </w:rPr>
            </w:pPr>
            <w:r>
              <w:rPr>
                <w:rFonts w:ascii="Arial" w:hAnsi="Arial" w:cs="Arial"/>
              </w:rPr>
              <w:t>End of the calendar year that the record was created in</w:t>
            </w:r>
          </w:p>
        </w:tc>
        <w:tc>
          <w:tcPr>
            <w:tcW w:w="2104" w:type="dxa"/>
          </w:tcPr>
          <w:p w:rsidR="00005EED" w:rsidRPr="00FF49E3" w:rsidRDefault="00005EED">
            <w:pPr>
              <w:rPr>
                <w:rFonts w:ascii="Arial" w:hAnsi="Arial" w:cs="Arial"/>
              </w:rPr>
            </w:pPr>
            <w:r>
              <w:rPr>
                <w:rFonts w:ascii="Arial" w:hAnsi="Arial" w:cs="Arial"/>
              </w:rPr>
              <w:t>Destroy</w:t>
            </w:r>
          </w:p>
        </w:tc>
        <w:tc>
          <w:tcPr>
            <w:tcW w:w="2453" w:type="dxa"/>
          </w:tcPr>
          <w:p w:rsidR="00005EED" w:rsidRDefault="00005EED">
            <w:pPr>
              <w:rPr>
                <w:rFonts w:ascii="Arial" w:hAnsi="Arial" w:cs="Arial"/>
              </w:rPr>
            </w:pPr>
            <w:r>
              <w:rPr>
                <w:rFonts w:ascii="Arial" w:hAnsi="Arial" w:cs="Arial"/>
              </w:rPr>
              <w:t>Business decision</w:t>
            </w:r>
          </w:p>
        </w:tc>
        <w:tc>
          <w:tcPr>
            <w:tcW w:w="2434" w:type="dxa"/>
          </w:tcPr>
          <w:p w:rsidR="00005EED" w:rsidRPr="00FF49E3" w:rsidRDefault="00005EED">
            <w:pPr>
              <w:rPr>
                <w:rFonts w:ascii="Arial" w:hAnsi="Arial" w:cs="Arial"/>
              </w:rPr>
            </w:pPr>
          </w:p>
        </w:tc>
      </w:tr>
      <w:tr w:rsidR="00005EED" w:rsidRPr="00FF49E3" w:rsidTr="00454192">
        <w:tc>
          <w:tcPr>
            <w:tcW w:w="2518" w:type="dxa"/>
          </w:tcPr>
          <w:p w:rsidR="00005EED" w:rsidRDefault="00005EED" w:rsidP="00005EED">
            <w:pPr>
              <w:rPr>
                <w:rFonts w:ascii="Arial" w:hAnsi="Arial" w:cs="Arial"/>
              </w:rPr>
            </w:pPr>
            <w:r>
              <w:rPr>
                <w:rFonts w:ascii="Arial" w:hAnsi="Arial" w:cs="Arial"/>
              </w:rPr>
              <w:t>Records of the administration of medicines for all non-routine medication (e.g. peg feeding, epi-pen, invasive drugs, anti-depressants) and any records governing a reported incident, difficulty or issues with administering medication.</w:t>
            </w:r>
          </w:p>
        </w:tc>
        <w:tc>
          <w:tcPr>
            <w:tcW w:w="2308" w:type="dxa"/>
          </w:tcPr>
          <w:p w:rsidR="00005EED" w:rsidRDefault="00005EED">
            <w:pPr>
              <w:rPr>
                <w:rFonts w:ascii="Arial" w:hAnsi="Arial" w:cs="Arial"/>
              </w:rPr>
            </w:pPr>
            <w:r>
              <w:rPr>
                <w:rFonts w:ascii="Arial" w:hAnsi="Arial" w:cs="Arial"/>
              </w:rPr>
              <w:t>Retain for 21 years and 6 months from pupil’s date of birth</w:t>
            </w:r>
          </w:p>
        </w:tc>
        <w:tc>
          <w:tcPr>
            <w:tcW w:w="2357" w:type="dxa"/>
          </w:tcPr>
          <w:p w:rsidR="00005EED" w:rsidRDefault="00005EED">
            <w:pPr>
              <w:rPr>
                <w:rFonts w:ascii="Arial" w:hAnsi="Arial" w:cs="Arial"/>
              </w:rPr>
            </w:pPr>
            <w:r>
              <w:rPr>
                <w:rFonts w:ascii="Arial" w:hAnsi="Arial" w:cs="Arial"/>
              </w:rPr>
              <w:t>Pupil’s date of birth</w:t>
            </w:r>
          </w:p>
        </w:tc>
        <w:tc>
          <w:tcPr>
            <w:tcW w:w="2104" w:type="dxa"/>
          </w:tcPr>
          <w:p w:rsidR="00005EED" w:rsidRDefault="00005EED">
            <w:pPr>
              <w:rPr>
                <w:rFonts w:ascii="Arial" w:hAnsi="Arial" w:cs="Arial"/>
              </w:rPr>
            </w:pPr>
            <w:r>
              <w:rPr>
                <w:rFonts w:ascii="Arial" w:hAnsi="Arial" w:cs="Arial"/>
              </w:rPr>
              <w:t>Destroy</w:t>
            </w:r>
          </w:p>
        </w:tc>
        <w:tc>
          <w:tcPr>
            <w:tcW w:w="2453" w:type="dxa"/>
          </w:tcPr>
          <w:p w:rsidR="00005EED" w:rsidRDefault="00005EED">
            <w:pPr>
              <w:rPr>
                <w:rFonts w:ascii="Arial" w:hAnsi="Arial" w:cs="Arial"/>
              </w:rPr>
            </w:pPr>
            <w:r>
              <w:rPr>
                <w:rFonts w:ascii="Arial" w:hAnsi="Arial" w:cs="Arial"/>
              </w:rPr>
              <w:t>Business decision</w:t>
            </w:r>
          </w:p>
        </w:tc>
        <w:tc>
          <w:tcPr>
            <w:tcW w:w="2434" w:type="dxa"/>
          </w:tcPr>
          <w:p w:rsidR="00005EED" w:rsidRPr="00FF49E3" w:rsidRDefault="00005EE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Administrative Records</w:t>
            </w:r>
          </w:p>
        </w:tc>
      </w:tr>
      <w:tr w:rsidR="00283A6D" w:rsidRPr="00FF49E3" w:rsidTr="00454192">
        <w:tc>
          <w:tcPr>
            <w:tcW w:w="2518" w:type="dxa"/>
          </w:tcPr>
          <w:p w:rsidR="00283A6D" w:rsidRPr="00FF49E3" w:rsidRDefault="00283A6D" w:rsidP="00283A6D">
            <w:pPr>
              <w:rPr>
                <w:rFonts w:ascii="Arial" w:hAnsi="Arial" w:cs="Arial"/>
              </w:rPr>
            </w:pPr>
            <w:r w:rsidRPr="00FF49E3">
              <w:rPr>
                <w:rFonts w:ascii="Arial" w:hAnsi="Arial" w:cs="Arial"/>
              </w:rPr>
              <w:t>Employer’s Liability Certificate</w:t>
            </w:r>
          </w:p>
        </w:tc>
        <w:tc>
          <w:tcPr>
            <w:tcW w:w="2308" w:type="dxa"/>
          </w:tcPr>
          <w:p w:rsidR="00283A6D" w:rsidRPr="00FF49E3" w:rsidRDefault="00283A6D" w:rsidP="00283A6D">
            <w:pPr>
              <w:rPr>
                <w:rFonts w:ascii="Arial" w:hAnsi="Arial" w:cs="Arial"/>
              </w:rPr>
            </w:pPr>
            <w:r w:rsidRPr="00FF49E3">
              <w:rPr>
                <w:rFonts w:ascii="Arial" w:hAnsi="Arial" w:cs="Arial"/>
              </w:rPr>
              <w:t>Retain for 40 years</w:t>
            </w:r>
          </w:p>
        </w:tc>
        <w:tc>
          <w:tcPr>
            <w:tcW w:w="2357" w:type="dxa"/>
          </w:tcPr>
          <w:p w:rsidR="00283A6D" w:rsidRPr="00FF49E3" w:rsidRDefault="00283A6D" w:rsidP="00283A6D">
            <w:pPr>
              <w:rPr>
                <w:rFonts w:ascii="Arial" w:hAnsi="Arial" w:cs="Arial"/>
              </w:rPr>
            </w:pPr>
            <w:r w:rsidRPr="00FF49E3">
              <w:rPr>
                <w:rFonts w:ascii="Arial" w:hAnsi="Arial" w:cs="Arial"/>
              </w:rPr>
              <w:t>Closure of school</w:t>
            </w:r>
          </w:p>
        </w:tc>
        <w:tc>
          <w:tcPr>
            <w:tcW w:w="2104" w:type="dxa"/>
          </w:tcPr>
          <w:p w:rsidR="00283A6D" w:rsidRPr="00FF49E3" w:rsidRDefault="00283A6D" w:rsidP="00283A6D">
            <w:pPr>
              <w:rPr>
                <w:rFonts w:ascii="Arial" w:hAnsi="Arial" w:cs="Arial"/>
              </w:rPr>
            </w:pPr>
          </w:p>
        </w:tc>
        <w:tc>
          <w:tcPr>
            <w:tcW w:w="2453" w:type="dxa"/>
          </w:tcPr>
          <w:p w:rsidR="00283A6D" w:rsidRPr="00FF49E3" w:rsidRDefault="00283A6D" w:rsidP="00283A6D">
            <w:pPr>
              <w:rPr>
                <w:rFonts w:ascii="Arial" w:hAnsi="Arial" w:cs="Arial"/>
              </w:rPr>
            </w:pPr>
            <w:r>
              <w:rPr>
                <w:rFonts w:ascii="Arial" w:hAnsi="Arial" w:cs="Arial"/>
              </w:rPr>
              <w:t>Common practice</w:t>
            </w:r>
          </w:p>
        </w:tc>
        <w:tc>
          <w:tcPr>
            <w:tcW w:w="2434" w:type="dxa"/>
          </w:tcPr>
          <w:p w:rsidR="00283A6D" w:rsidRPr="00FF49E3" w:rsidRDefault="00283A6D" w:rsidP="00283A6D">
            <w:pPr>
              <w:rPr>
                <w:rFonts w:ascii="Arial" w:hAnsi="Arial" w:cs="Arial"/>
              </w:rPr>
            </w:pPr>
            <w:r w:rsidRPr="00FF49E3">
              <w:rPr>
                <w:rFonts w:ascii="Arial" w:hAnsi="Arial" w:cs="Arial"/>
              </w:rPr>
              <w:t>Transfer to DCC on closure of school</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Inventories of equipment/furniture</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Circulars to parents/staff/pupils</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Newsletters produced by the school</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 xml:space="preserve">year that the record </w:t>
            </w:r>
            <w:r w:rsidRPr="00FF49E3">
              <w:rPr>
                <w:rFonts w:ascii="Arial" w:hAnsi="Arial" w:cs="Arial"/>
              </w:rPr>
              <w:lastRenderedPageBreak/>
              <w:t>was created in</w:t>
            </w:r>
          </w:p>
        </w:tc>
        <w:tc>
          <w:tcPr>
            <w:tcW w:w="2104" w:type="dxa"/>
          </w:tcPr>
          <w:p w:rsidR="00283A6D" w:rsidRPr="00FF49E3" w:rsidRDefault="00283A6D">
            <w:pPr>
              <w:rPr>
                <w:rFonts w:ascii="Arial" w:hAnsi="Arial" w:cs="Arial"/>
              </w:rPr>
            </w:pPr>
            <w:r w:rsidRPr="00FF49E3">
              <w:rPr>
                <w:rFonts w:ascii="Arial" w:hAnsi="Arial" w:cs="Arial"/>
              </w:rPr>
              <w:lastRenderedPageBreak/>
              <w:t xml:space="preserve">Transfer to Derbyshire Record </w:t>
            </w:r>
            <w:r w:rsidRPr="00FF49E3">
              <w:rPr>
                <w:rFonts w:ascii="Arial" w:hAnsi="Arial" w:cs="Arial"/>
              </w:rPr>
              <w:lastRenderedPageBreak/>
              <w:t>Office</w:t>
            </w:r>
          </w:p>
        </w:tc>
        <w:tc>
          <w:tcPr>
            <w:tcW w:w="2453" w:type="dxa"/>
          </w:tcPr>
          <w:p w:rsidR="00283A6D" w:rsidRPr="00FF49E3" w:rsidRDefault="00283A6D">
            <w:pPr>
              <w:rPr>
                <w:rFonts w:ascii="Arial" w:hAnsi="Arial" w:cs="Arial"/>
              </w:rPr>
            </w:pPr>
            <w:r>
              <w:rPr>
                <w:rFonts w:ascii="Arial" w:hAnsi="Arial" w:cs="Arial"/>
              </w:rPr>
              <w:lastRenderedPageBreak/>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lastRenderedPageBreak/>
              <w:t>Visitor books</w:t>
            </w:r>
          </w:p>
        </w:tc>
        <w:tc>
          <w:tcPr>
            <w:tcW w:w="2308" w:type="dxa"/>
          </w:tcPr>
          <w:p w:rsidR="00283A6D" w:rsidRPr="00FF49E3" w:rsidRDefault="00283A6D">
            <w:pPr>
              <w:rPr>
                <w:rFonts w:ascii="Arial" w:hAnsi="Arial" w:cs="Arial"/>
              </w:rPr>
            </w:pPr>
            <w:r w:rsidRPr="00FF49E3">
              <w:rPr>
                <w:rFonts w:ascii="Arial" w:hAnsi="Arial" w:cs="Arial"/>
              </w:rPr>
              <w:t>Retain for 2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Finance</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Annual accounts</w:t>
            </w:r>
          </w:p>
        </w:tc>
        <w:tc>
          <w:tcPr>
            <w:tcW w:w="2308" w:type="dxa"/>
          </w:tcPr>
          <w:p w:rsidR="00283A6D" w:rsidRPr="00FF49E3" w:rsidRDefault="00283A6D">
            <w:pPr>
              <w:rPr>
                <w:rFonts w:ascii="Arial" w:hAnsi="Arial" w:cs="Arial"/>
              </w:rPr>
            </w:pPr>
            <w:r w:rsidRPr="00FF49E3">
              <w:rPr>
                <w:rFonts w:ascii="Arial" w:hAnsi="Arial" w:cs="Arial"/>
              </w:rPr>
              <w:t>Retain at school for 6 years</w:t>
            </w:r>
          </w:p>
        </w:tc>
        <w:tc>
          <w:tcPr>
            <w:tcW w:w="2357" w:type="dxa"/>
          </w:tcPr>
          <w:p w:rsidR="00283A6D" w:rsidRPr="00FF49E3" w:rsidRDefault="00283A6D">
            <w:pPr>
              <w:rPr>
                <w:rFonts w:ascii="Arial" w:hAnsi="Arial" w:cs="Arial"/>
              </w:rPr>
            </w:pPr>
            <w:r>
              <w:rPr>
                <w:rFonts w:ascii="Arial" w:hAnsi="Arial" w:cs="Arial"/>
              </w:rPr>
              <w:t xml:space="preserve">End of the financial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Invoices, receipts,  and other financial records covered by financial regulations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 xml:space="preserve">End of the financial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Standard financial regulations</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Annual budget and supporting papers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 xml:space="preserve">End of the financial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Ordinary contracts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sidRPr="00FF49E3">
              <w:rPr>
                <w:rFonts w:ascii="Arial" w:hAnsi="Arial" w:cs="Arial"/>
              </w:rPr>
              <w:t>End of contract</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The Limitations Act 1980</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Contracts under seal</w:t>
            </w:r>
          </w:p>
        </w:tc>
        <w:tc>
          <w:tcPr>
            <w:tcW w:w="2308" w:type="dxa"/>
          </w:tcPr>
          <w:p w:rsidR="00283A6D" w:rsidRPr="00FF49E3" w:rsidRDefault="00283A6D">
            <w:pPr>
              <w:rPr>
                <w:rFonts w:ascii="Arial" w:hAnsi="Arial" w:cs="Arial"/>
              </w:rPr>
            </w:pPr>
            <w:r w:rsidRPr="00FF49E3">
              <w:rPr>
                <w:rFonts w:ascii="Arial" w:hAnsi="Arial" w:cs="Arial"/>
              </w:rPr>
              <w:t>Retain for 12 years</w:t>
            </w:r>
          </w:p>
        </w:tc>
        <w:tc>
          <w:tcPr>
            <w:tcW w:w="2357" w:type="dxa"/>
          </w:tcPr>
          <w:p w:rsidR="00283A6D" w:rsidRPr="00FF49E3" w:rsidRDefault="00283A6D">
            <w:pPr>
              <w:rPr>
                <w:rFonts w:ascii="Arial" w:hAnsi="Arial" w:cs="Arial"/>
              </w:rPr>
            </w:pPr>
            <w:r w:rsidRPr="00FF49E3">
              <w:rPr>
                <w:rFonts w:ascii="Arial" w:hAnsi="Arial" w:cs="Arial"/>
              </w:rPr>
              <w:t>End of contract</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The Limitations Act 1980</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3A4980" w:rsidRDefault="00283A6D">
            <w:pPr>
              <w:rPr>
                <w:rFonts w:ascii="Arial" w:hAnsi="Arial" w:cs="Arial"/>
                <w:sz w:val="28"/>
                <w:szCs w:val="28"/>
              </w:rPr>
            </w:pPr>
            <w:r w:rsidRPr="003A4980">
              <w:rPr>
                <w:rFonts w:ascii="Arial" w:hAnsi="Arial" w:cs="Arial"/>
                <w:b/>
                <w:sz w:val="28"/>
                <w:szCs w:val="28"/>
              </w:rPr>
              <w:t>Property</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Building plans</w:t>
            </w:r>
          </w:p>
        </w:tc>
        <w:tc>
          <w:tcPr>
            <w:tcW w:w="2308" w:type="dxa"/>
          </w:tcPr>
          <w:p w:rsidR="00283A6D" w:rsidRPr="00FF49E3" w:rsidRDefault="00283A6D">
            <w:pPr>
              <w:rPr>
                <w:rFonts w:ascii="Arial" w:hAnsi="Arial" w:cs="Arial"/>
              </w:rPr>
            </w:pPr>
            <w:r w:rsidRPr="00FF49E3">
              <w:rPr>
                <w:rFonts w:ascii="Arial" w:hAnsi="Arial" w:cs="Arial"/>
              </w:rPr>
              <w:t>Retain whilst operational</w:t>
            </w:r>
          </w:p>
        </w:tc>
        <w:tc>
          <w:tcPr>
            <w:tcW w:w="2357" w:type="dxa"/>
          </w:tcPr>
          <w:p w:rsidR="00283A6D" w:rsidRPr="00FF49E3" w:rsidRDefault="00283A6D">
            <w:pPr>
              <w:rPr>
                <w:rFonts w:ascii="Arial" w:hAnsi="Arial" w:cs="Arial"/>
              </w:rPr>
            </w:pPr>
            <w:r w:rsidRPr="00FF49E3">
              <w:rPr>
                <w:rFonts w:ascii="Arial" w:hAnsi="Arial" w:cs="Arial"/>
              </w:rPr>
              <w:t>End of operational use</w:t>
            </w:r>
          </w:p>
        </w:tc>
        <w:tc>
          <w:tcPr>
            <w:tcW w:w="2104" w:type="dxa"/>
          </w:tcPr>
          <w:p w:rsidR="00283A6D" w:rsidRPr="00FF49E3" w:rsidRDefault="00283A6D">
            <w:pPr>
              <w:rPr>
                <w:rFonts w:ascii="Arial" w:hAnsi="Arial" w:cs="Arial"/>
              </w:rPr>
            </w:pPr>
            <w:r w:rsidRPr="00FF49E3">
              <w:rPr>
                <w:rFonts w:ascii="Arial" w:hAnsi="Arial" w:cs="Arial"/>
              </w:rPr>
              <w:t>Transfer to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Default="00283A6D">
            <w:pPr>
              <w:rPr>
                <w:rFonts w:ascii="Arial" w:hAnsi="Arial" w:cs="Arial"/>
              </w:rPr>
            </w:pPr>
          </w:p>
          <w:p w:rsidR="00283A6D" w:rsidRDefault="00283A6D">
            <w:pPr>
              <w:rPr>
                <w:rFonts w:ascii="Arial" w:hAnsi="Arial" w:cs="Arial"/>
              </w:rPr>
            </w:pPr>
          </w:p>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Burglary, theft and vandalism report forms</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Contractors’ reports</w:t>
            </w:r>
          </w:p>
        </w:tc>
        <w:tc>
          <w:tcPr>
            <w:tcW w:w="2308" w:type="dxa"/>
          </w:tcPr>
          <w:p w:rsidR="00283A6D" w:rsidRPr="00FF49E3" w:rsidRDefault="00283A6D" w:rsidP="00DA0AE3">
            <w:pPr>
              <w:rPr>
                <w:rFonts w:ascii="Arial" w:hAnsi="Arial" w:cs="Arial"/>
              </w:rPr>
            </w:pPr>
            <w:r w:rsidRPr="00FF49E3">
              <w:rPr>
                <w:rFonts w:ascii="Arial" w:hAnsi="Arial" w:cs="Arial"/>
              </w:rPr>
              <w:t>Retain for 6 years</w:t>
            </w:r>
          </w:p>
        </w:tc>
        <w:tc>
          <w:tcPr>
            <w:tcW w:w="2357" w:type="dxa"/>
          </w:tcPr>
          <w:p w:rsidR="00283A6D" w:rsidRPr="00FF49E3" w:rsidRDefault="00283A6D" w:rsidP="00DA0AE3">
            <w:pPr>
              <w:rPr>
                <w:rFonts w:ascii="Arial" w:hAnsi="Arial" w:cs="Arial"/>
              </w:rPr>
            </w:pPr>
            <w:r w:rsidRPr="00FF49E3">
              <w:rPr>
                <w:rFonts w:ascii="Arial" w:hAnsi="Arial" w:cs="Arial"/>
              </w:rPr>
              <w:t>End of the</w:t>
            </w:r>
            <w:r>
              <w:rPr>
                <w:rFonts w:ascii="Arial" w:hAnsi="Arial" w:cs="Arial"/>
              </w:rPr>
              <w:t xml:space="preserve"> calendar</w:t>
            </w:r>
            <w:r w:rsidRPr="00FF49E3">
              <w:rPr>
                <w:rFonts w:ascii="Arial" w:hAnsi="Arial" w:cs="Arial"/>
              </w:rPr>
              <w:t xml:space="preserve"> year that the record was created in</w:t>
            </w:r>
          </w:p>
        </w:tc>
        <w:tc>
          <w:tcPr>
            <w:tcW w:w="2104" w:type="dxa"/>
          </w:tcPr>
          <w:p w:rsidR="00283A6D" w:rsidRPr="00FF49E3" w:rsidRDefault="00283A6D" w:rsidP="00DA0AE3">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Default="00283A6D">
            <w:pPr>
              <w:rPr>
                <w:rFonts w:ascii="Arial" w:hAnsi="Arial" w:cs="Arial"/>
              </w:rPr>
            </w:pPr>
          </w:p>
          <w:p w:rsidR="00283A6D" w:rsidRDefault="00283A6D">
            <w:pPr>
              <w:rPr>
                <w:rFonts w:ascii="Arial" w:hAnsi="Arial" w:cs="Arial"/>
              </w:rPr>
            </w:pPr>
          </w:p>
          <w:p w:rsidR="00283A6D" w:rsidRDefault="00283A6D">
            <w:pPr>
              <w:rPr>
                <w:rFonts w:ascii="Arial" w:hAnsi="Arial" w:cs="Arial"/>
              </w:rPr>
            </w:pPr>
          </w:p>
          <w:p w:rsidR="00283A6D" w:rsidRDefault="00283A6D">
            <w:pPr>
              <w:rPr>
                <w:rFonts w:ascii="Arial" w:hAnsi="Arial" w:cs="Arial"/>
              </w:rPr>
            </w:pPr>
          </w:p>
          <w:p w:rsidR="00283A6D" w:rsidRPr="00FF49E3" w:rsidRDefault="00283A6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Local Education Authority</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 xml:space="preserve">Secondary transfer </w:t>
            </w:r>
            <w:r w:rsidRPr="00FF49E3">
              <w:rPr>
                <w:rFonts w:ascii="Arial" w:hAnsi="Arial" w:cs="Arial"/>
              </w:rPr>
              <w:lastRenderedPageBreak/>
              <w:t>sheets</w:t>
            </w:r>
          </w:p>
        </w:tc>
        <w:tc>
          <w:tcPr>
            <w:tcW w:w="2308" w:type="dxa"/>
          </w:tcPr>
          <w:p w:rsidR="00283A6D" w:rsidRPr="00FF49E3" w:rsidRDefault="00283A6D">
            <w:pPr>
              <w:rPr>
                <w:rFonts w:ascii="Arial" w:hAnsi="Arial" w:cs="Arial"/>
              </w:rPr>
            </w:pPr>
            <w:r w:rsidRPr="00FF49E3">
              <w:rPr>
                <w:rFonts w:ascii="Arial" w:hAnsi="Arial" w:cs="Arial"/>
              </w:rPr>
              <w:lastRenderedPageBreak/>
              <w:t>Retain for 2 years</w:t>
            </w:r>
          </w:p>
        </w:tc>
        <w:tc>
          <w:tcPr>
            <w:tcW w:w="2357" w:type="dxa"/>
          </w:tcPr>
          <w:p w:rsidR="00283A6D" w:rsidRPr="00FF49E3" w:rsidRDefault="00283A6D">
            <w:pPr>
              <w:rPr>
                <w:rFonts w:ascii="Arial" w:hAnsi="Arial" w:cs="Arial"/>
              </w:rPr>
            </w:pPr>
            <w:r w:rsidRPr="00FF49E3">
              <w:rPr>
                <w:rFonts w:ascii="Arial" w:hAnsi="Arial" w:cs="Arial"/>
              </w:rPr>
              <w:t>Year of transfer</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lastRenderedPageBreak/>
              <w:t>Attendance returns</w:t>
            </w:r>
          </w:p>
        </w:tc>
        <w:tc>
          <w:tcPr>
            <w:tcW w:w="2308" w:type="dxa"/>
          </w:tcPr>
          <w:p w:rsidR="00283A6D" w:rsidRPr="00FF49E3" w:rsidRDefault="00283A6D">
            <w:pPr>
              <w:rPr>
                <w:rFonts w:ascii="Arial" w:hAnsi="Arial" w:cs="Arial"/>
              </w:rPr>
            </w:pPr>
            <w:r w:rsidRPr="00FF49E3">
              <w:rPr>
                <w:rFonts w:ascii="Arial" w:hAnsi="Arial" w:cs="Arial"/>
              </w:rPr>
              <w:t>Retain for 1 year</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r w:rsidR="00283A6D" w:rsidRPr="00FF49E3" w:rsidTr="00FF49E3">
        <w:tc>
          <w:tcPr>
            <w:tcW w:w="14174" w:type="dxa"/>
            <w:gridSpan w:val="6"/>
          </w:tcPr>
          <w:p w:rsidR="00283A6D" w:rsidRPr="00FF49E3" w:rsidRDefault="00283A6D">
            <w:pPr>
              <w:rPr>
                <w:rFonts w:ascii="Arial" w:hAnsi="Arial" w:cs="Arial"/>
                <w:sz w:val="28"/>
                <w:szCs w:val="28"/>
              </w:rPr>
            </w:pPr>
            <w:r w:rsidRPr="00FF49E3">
              <w:rPr>
                <w:rFonts w:ascii="Arial" w:hAnsi="Arial" w:cs="Arial"/>
                <w:b/>
                <w:sz w:val="28"/>
                <w:szCs w:val="28"/>
              </w:rPr>
              <w:t>Central Government</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OFSTED reports and papers</w:t>
            </w:r>
          </w:p>
        </w:tc>
        <w:tc>
          <w:tcPr>
            <w:tcW w:w="2308" w:type="dxa"/>
          </w:tcPr>
          <w:p w:rsidR="00283A6D" w:rsidRPr="00FF49E3" w:rsidRDefault="00283A6D">
            <w:pPr>
              <w:rPr>
                <w:rFonts w:ascii="Arial" w:hAnsi="Arial" w:cs="Arial"/>
              </w:rPr>
            </w:pPr>
            <w:r w:rsidRPr="00FF49E3">
              <w:rPr>
                <w:rFonts w:ascii="Arial" w:hAnsi="Arial" w:cs="Arial"/>
              </w:rPr>
              <w:t>Retain whilst current</w:t>
            </w:r>
          </w:p>
        </w:tc>
        <w:tc>
          <w:tcPr>
            <w:tcW w:w="2357" w:type="dxa"/>
          </w:tcPr>
          <w:p w:rsidR="00283A6D" w:rsidRPr="00FF49E3" w:rsidRDefault="00283A6D">
            <w:pPr>
              <w:rPr>
                <w:rFonts w:ascii="Arial" w:hAnsi="Arial" w:cs="Arial"/>
              </w:rPr>
            </w:pPr>
            <w:r w:rsidRPr="00FF49E3">
              <w:rPr>
                <w:rFonts w:ascii="Arial" w:hAnsi="Arial" w:cs="Arial"/>
              </w:rPr>
              <w:t>Date new report issued</w:t>
            </w:r>
          </w:p>
        </w:tc>
        <w:tc>
          <w:tcPr>
            <w:tcW w:w="2104" w:type="dxa"/>
          </w:tcPr>
          <w:p w:rsidR="00283A6D" w:rsidRPr="00FF49E3" w:rsidRDefault="00283A6D" w:rsidP="00264DEE">
            <w:pPr>
              <w:rPr>
                <w:rFonts w:ascii="Arial" w:hAnsi="Arial" w:cs="Arial"/>
              </w:rPr>
            </w:pPr>
            <w:r w:rsidRPr="00FF49E3">
              <w:rPr>
                <w:rFonts w:ascii="Arial" w:hAnsi="Arial" w:cs="Arial"/>
              </w:rPr>
              <w:t>Transfer Derbyshire Record Office</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r w:rsidRPr="00FF49E3">
              <w:rPr>
                <w:rFonts w:ascii="Arial" w:hAnsi="Arial" w:cs="Arial"/>
              </w:rPr>
              <w:t>Replace old report with new report</w:t>
            </w:r>
          </w:p>
        </w:tc>
      </w:tr>
      <w:tr w:rsidR="00283A6D" w:rsidRPr="00FF49E3" w:rsidTr="00454192">
        <w:tc>
          <w:tcPr>
            <w:tcW w:w="2518" w:type="dxa"/>
          </w:tcPr>
          <w:p w:rsidR="00283A6D" w:rsidRPr="00FF49E3" w:rsidRDefault="00283A6D">
            <w:pPr>
              <w:rPr>
                <w:rFonts w:ascii="Arial" w:hAnsi="Arial" w:cs="Arial"/>
              </w:rPr>
            </w:pPr>
            <w:r w:rsidRPr="00FF49E3">
              <w:rPr>
                <w:rFonts w:ascii="Arial" w:hAnsi="Arial" w:cs="Arial"/>
              </w:rPr>
              <w:t>Returns to central government</w:t>
            </w:r>
          </w:p>
        </w:tc>
        <w:tc>
          <w:tcPr>
            <w:tcW w:w="2308" w:type="dxa"/>
          </w:tcPr>
          <w:p w:rsidR="00283A6D" w:rsidRPr="00FF49E3" w:rsidRDefault="00283A6D">
            <w:pPr>
              <w:rPr>
                <w:rFonts w:ascii="Arial" w:hAnsi="Arial" w:cs="Arial"/>
              </w:rPr>
            </w:pPr>
            <w:r w:rsidRPr="00FF49E3">
              <w:rPr>
                <w:rFonts w:ascii="Arial" w:hAnsi="Arial" w:cs="Arial"/>
              </w:rPr>
              <w:t>Retain for 6 years</w:t>
            </w:r>
          </w:p>
        </w:tc>
        <w:tc>
          <w:tcPr>
            <w:tcW w:w="2357" w:type="dxa"/>
          </w:tcPr>
          <w:p w:rsidR="00283A6D" w:rsidRPr="00FF49E3" w:rsidRDefault="00283A6D">
            <w:pPr>
              <w:rPr>
                <w:rFonts w:ascii="Arial" w:hAnsi="Arial" w:cs="Arial"/>
              </w:rPr>
            </w:pPr>
            <w:r>
              <w:rPr>
                <w:rFonts w:ascii="Arial" w:hAnsi="Arial" w:cs="Arial"/>
              </w:rPr>
              <w:t xml:space="preserve">End of the calendar </w:t>
            </w:r>
            <w:r w:rsidRPr="00FF49E3">
              <w:rPr>
                <w:rFonts w:ascii="Arial" w:hAnsi="Arial" w:cs="Arial"/>
              </w:rPr>
              <w:t xml:space="preserve"> year that the record was created in</w:t>
            </w:r>
          </w:p>
        </w:tc>
        <w:tc>
          <w:tcPr>
            <w:tcW w:w="2104" w:type="dxa"/>
          </w:tcPr>
          <w:p w:rsidR="00283A6D" w:rsidRPr="00FF49E3" w:rsidRDefault="00283A6D">
            <w:pPr>
              <w:rPr>
                <w:rFonts w:ascii="Arial" w:hAnsi="Arial" w:cs="Arial"/>
              </w:rPr>
            </w:pPr>
            <w:r w:rsidRPr="00FF49E3">
              <w:rPr>
                <w:rFonts w:ascii="Arial" w:hAnsi="Arial" w:cs="Arial"/>
              </w:rPr>
              <w:t>Destroy</w:t>
            </w:r>
          </w:p>
        </w:tc>
        <w:tc>
          <w:tcPr>
            <w:tcW w:w="2453" w:type="dxa"/>
          </w:tcPr>
          <w:p w:rsidR="00283A6D" w:rsidRPr="00FF49E3" w:rsidRDefault="00283A6D">
            <w:pPr>
              <w:rPr>
                <w:rFonts w:ascii="Arial" w:hAnsi="Arial" w:cs="Arial"/>
              </w:rPr>
            </w:pPr>
            <w:r>
              <w:rPr>
                <w:rFonts w:ascii="Arial" w:hAnsi="Arial" w:cs="Arial"/>
              </w:rPr>
              <w:t>Common practice</w:t>
            </w:r>
          </w:p>
        </w:tc>
        <w:tc>
          <w:tcPr>
            <w:tcW w:w="2434" w:type="dxa"/>
          </w:tcPr>
          <w:p w:rsidR="00283A6D" w:rsidRPr="00FF49E3" w:rsidRDefault="00283A6D">
            <w:pPr>
              <w:rPr>
                <w:rFonts w:ascii="Arial" w:hAnsi="Arial" w:cs="Arial"/>
              </w:rPr>
            </w:pPr>
          </w:p>
        </w:tc>
      </w:tr>
    </w:tbl>
    <w:p w:rsidR="00DF38FE" w:rsidRPr="00FF49E3" w:rsidRDefault="00DF38FE">
      <w:pPr>
        <w:rPr>
          <w:rFonts w:ascii="Arial" w:hAnsi="Arial" w:cs="Arial"/>
        </w:rPr>
      </w:pPr>
    </w:p>
    <w:sectPr w:rsidR="00DF38FE" w:rsidRPr="00FF49E3" w:rsidSect="00454192">
      <w:headerReference w:type="default" r:id="rId16"/>
      <w:footerReference w:type="default" r:id="rId17"/>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A1" w:rsidRDefault="007F69A1" w:rsidP="00FF49E3">
      <w:pPr>
        <w:spacing w:after="0" w:line="240" w:lineRule="auto"/>
      </w:pPr>
      <w:r>
        <w:separator/>
      </w:r>
    </w:p>
  </w:endnote>
  <w:endnote w:type="continuationSeparator" w:id="0">
    <w:p w:rsidR="007F69A1" w:rsidRDefault="007F69A1" w:rsidP="00FF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29103"/>
      <w:docPartObj>
        <w:docPartGallery w:val="Page Numbers (Bottom of Page)"/>
        <w:docPartUnique/>
      </w:docPartObj>
    </w:sdtPr>
    <w:sdtEndPr>
      <w:rPr>
        <w:noProof/>
      </w:rPr>
    </w:sdtEndPr>
    <w:sdtContent>
      <w:p w:rsidR="00283A6D" w:rsidRDefault="00283A6D">
        <w:pPr>
          <w:pStyle w:val="Footer"/>
          <w:jc w:val="center"/>
        </w:pPr>
        <w:r>
          <w:fldChar w:fldCharType="begin"/>
        </w:r>
        <w:r>
          <w:instrText xml:space="preserve"> PAGE   \* MERGEFORMAT </w:instrText>
        </w:r>
        <w:r>
          <w:fldChar w:fldCharType="separate"/>
        </w:r>
        <w:r w:rsidR="00032FD1">
          <w:rPr>
            <w:noProof/>
          </w:rPr>
          <w:t>2</w:t>
        </w:r>
        <w:r>
          <w:rPr>
            <w:noProof/>
          </w:rPr>
          <w:fldChar w:fldCharType="end"/>
        </w:r>
      </w:p>
    </w:sdtContent>
  </w:sdt>
  <w:p w:rsidR="00283A6D" w:rsidRDefault="00283A6D">
    <w:pPr>
      <w:pStyle w:val="Footer"/>
    </w:pPr>
    <w:r>
      <w:t>V</w:t>
    </w:r>
    <w:r w:rsidR="005E0350">
      <w:t>4</w:t>
    </w:r>
    <w: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A1" w:rsidRDefault="007F69A1" w:rsidP="00FF49E3">
      <w:pPr>
        <w:spacing w:after="0" w:line="240" w:lineRule="auto"/>
      </w:pPr>
      <w:r>
        <w:separator/>
      </w:r>
    </w:p>
  </w:footnote>
  <w:footnote w:type="continuationSeparator" w:id="0">
    <w:p w:rsidR="007F69A1" w:rsidRDefault="007F69A1" w:rsidP="00FF4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6D" w:rsidRPr="00910B66" w:rsidRDefault="00283A6D" w:rsidP="00910B66">
    <w:pPr>
      <w:pStyle w:val="Header"/>
      <w:jc w:val="right"/>
      <w:rPr>
        <w:rFonts w:ascii="Arial" w:hAnsi="Arial" w:cs="Arial"/>
        <w:sz w:val="26"/>
        <w:szCs w:val="26"/>
      </w:rPr>
    </w:pPr>
    <w:r w:rsidRPr="00910B66">
      <w:rPr>
        <w:rFonts w:ascii="Arial" w:hAnsi="Arial" w:cs="Arial"/>
        <w:sz w:val="26"/>
        <w:szCs w:val="26"/>
      </w:rPr>
      <w:t>PUBLIC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8B"/>
    <w:rsid w:val="00005EED"/>
    <w:rsid w:val="00032FD1"/>
    <w:rsid w:val="000D6C22"/>
    <w:rsid w:val="000F648E"/>
    <w:rsid w:val="000F6DF9"/>
    <w:rsid w:val="001432DE"/>
    <w:rsid w:val="00155B63"/>
    <w:rsid w:val="00190E2B"/>
    <w:rsid w:val="001D7260"/>
    <w:rsid w:val="00203BFC"/>
    <w:rsid w:val="002230DD"/>
    <w:rsid w:val="00264DEE"/>
    <w:rsid w:val="00283A6D"/>
    <w:rsid w:val="002D34BF"/>
    <w:rsid w:val="00344091"/>
    <w:rsid w:val="00352293"/>
    <w:rsid w:val="003A4980"/>
    <w:rsid w:val="003B2A5D"/>
    <w:rsid w:val="004517A5"/>
    <w:rsid w:val="00454192"/>
    <w:rsid w:val="0047056E"/>
    <w:rsid w:val="004B1E6B"/>
    <w:rsid w:val="004B2EC7"/>
    <w:rsid w:val="00501C2E"/>
    <w:rsid w:val="00522703"/>
    <w:rsid w:val="00551673"/>
    <w:rsid w:val="005616CD"/>
    <w:rsid w:val="005E0350"/>
    <w:rsid w:val="005E36BB"/>
    <w:rsid w:val="006167E9"/>
    <w:rsid w:val="00722F50"/>
    <w:rsid w:val="007420F4"/>
    <w:rsid w:val="007A0448"/>
    <w:rsid w:val="007A2742"/>
    <w:rsid w:val="007B1C99"/>
    <w:rsid w:val="007B4793"/>
    <w:rsid w:val="007F69A1"/>
    <w:rsid w:val="00802052"/>
    <w:rsid w:val="008633D4"/>
    <w:rsid w:val="0086519A"/>
    <w:rsid w:val="008E7DCD"/>
    <w:rsid w:val="00910B66"/>
    <w:rsid w:val="00917D61"/>
    <w:rsid w:val="00950093"/>
    <w:rsid w:val="0098328B"/>
    <w:rsid w:val="009A35C4"/>
    <w:rsid w:val="009A3A83"/>
    <w:rsid w:val="00A04D36"/>
    <w:rsid w:val="00A253E6"/>
    <w:rsid w:val="00AA27D8"/>
    <w:rsid w:val="00B453AE"/>
    <w:rsid w:val="00BB6A40"/>
    <w:rsid w:val="00BB6B0C"/>
    <w:rsid w:val="00BE4166"/>
    <w:rsid w:val="00C95C5D"/>
    <w:rsid w:val="00D175CB"/>
    <w:rsid w:val="00D26B0D"/>
    <w:rsid w:val="00D41CDB"/>
    <w:rsid w:val="00D52B73"/>
    <w:rsid w:val="00D934A5"/>
    <w:rsid w:val="00DA0AE3"/>
    <w:rsid w:val="00DF38FE"/>
    <w:rsid w:val="00E2290D"/>
    <w:rsid w:val="00E37136"/>
    <w:rsid w:val="00EA4987"/>
    <w:rsid w:val="00EC1167"/>
    <w:rsid w:val="00EF756F"/>
    <w:rsid w:val="00FC6AF7"/>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D6916-3C5E-4739-A69C-D5FE4077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0B6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4DEE"/>
    <w:rPr>
      <w:color w:val="0000FF" w:themeColor="hyperlink"/>
      <w:u w:val="single"/>
    </w:rPr>
  </w:style>
  <w:style w:type="paragraph" w:styleId="BalloonText">
    <w:name w:val="Balloon Text"/>
    <w:basedOn w:val="Normal"/>
    <w:link w:val="BalloonTextChar"/>
    <w:uiPriority w:val="99"/>
    <w:semiHidden/>
    <w:unhideWhenUsed/>
    <w:rsid w:val="00264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DEE"/>
    <w:rPr>
      <w:rFonts w:ascii="Tahoma" w:hAnsi="Tahoma" w:cs="Tahoma"/>
      <w:sz w:val="16"/>
      <w:szCs w:val="16"/>
    </w:rPr>
  </w:style>
  <w:style w:type="paragraph" w:styleId="Header">
    <w:name w:val="header"/>
    <w:basedOn w:val="Normal"/>
    <w:link w:val="HeaderChar"/>
    <w:uiPriority w:val="99"/>
    <w:unhideWhenUsed/>
    <w:rsid w:val="00FF4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9E3"/>
  </w:style>
  <w:style w:type="paragraph" w:styleId="Footer">
    <w:name w:val="footer"/>
    <w:basedOn w:val="Normal"/>
    <w:link w:val="FooterChar"/>
    <w:uiPriority w:val="99"/>
    <w:unhideWhenUsed/>
    <w:rsid w:val="00FF4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9E3"/>
  </w:style>
  <w:style w:type="character" w:styleId="FollowedHyperlink">
    <w:name w:val="FollowedHyperlink"/>
    <w:basedOn w:val="DefaultParagraphFont"/>
    <w:uiPriority w:val="99"/>
    <w:semiHidden/>
    <w:unhideWhenUsed/>
    <w:rsid w:val="003A4980"/>
    <w:rPr>
      <w:color w:val="800080" w:themeColor="followedHyperlink"/>
      <w:u w:val="single"/>
    </w:rPr>
  </w:style>
  <w:style w:type="character" w:customStyle="1" w:styleId="Heading1Char">
    <w:name w:val="Heading 1 Char"/>
    <w:basedOn w:val="DefaultParagraphFont"/>
    <w:link w:val="Heading1"/>
    <w:rsid w:val="00910B66"/>
    <w:rPr>
      <w:rFonts w:ascii="Arial" w:eastAsia="Times New Roman" w:hAnsi="Arial" w:cs="Arial"/>
      <w:b/>
      <w:bCs/>
      <w:kern w:val="32"/>
      <w:sz w:val="32"/>
      <w:szCs w:val="32"/>
      <w:lang w:eastAsia="en-GB"/>
    </w:rPr>
  </w:style>
  <w:style w:type="character" w:styleId="CommentReference">
    <w:name w:val="annotation reference"/>
    <w:basedOn w:val="DefaultParagraphFont"/>
    <w:uiPriority w:val="99"/>
    <w:semiHidden/>
    <w:unhideWhenUsed/>
    <w:rsid w:val="000F648E"/>
    <w:rPr>
      <w:sz w:val="16"/>
      <w:szCs w:val="16"/>
    </w:rPr>
  </w:style>
  <w:style w:type="paragraph" w:styleId="CommentText">
    <w:name w:val="annotation text"/>
    <w:basedOn w:val="Normal"/>
    <w:link w:val="CommentTextChar"/>
    <w:uiPriority w:val="99"/>
    <w:semiHidden/>
    <w:unhideWhenUsed/>
    <w:rsid w:val="000F648E"/>
    <w:pPr>
      <w:spacing w:line="240" w:lineRule="auto"/>
    </w:pPr>
    <w:rPr>
      <w:sz w:val="20"/>
      <w:szCs w:val="20"/>
    </w:rPr>
  </w:style>
  <w:style w:type="character" w:customStyle="1" w:styleId="CommentTextChar">
    <w:name w:val="Comment Text Char"/>
    <w:basedOn w:val="DefaultParagraphFont"/>
    <w:link w:val="CommentText"/>
    <w:uiPriority w:val="99"/>
    <w:semiHidden/>
    <w:rsid w:val="000F648E"/>
    <w:rPr>
      <w:sz w:val="20"/>
      <w:szCs w:val="20"/>
    </w:rPr>
  </w:style>
  <w:style w:type="paragraph" w:styleId="CommentSubject">
    <w:name w:val="annotation subject"/>
    <w:basedOn w:val="CommentText"/>
    <w:next w:val="CommentText"/>
    <w:link w:val="CommentSubjectChar"/>
    <w:uiPriority w:val="99"/>
    <w:semiHidden/>
    <w:unhideWhenUsed/>
    <w:rsid w:val="000F648E"/>
    <w:rPr>
      <w:b/>
      <w:bCs/>
    </w:rPr>
  </w:style>
  <w:style w:type="character" w:customStyle="1" w:styleId="CommentSubjectChar">
    <w:name w:val="Comment Subject Char"/>
    <w:basedOn w:val="CommentTextChar"/>
    <w:link w:val="CommentSubject"/>
    <w:uiPriority w:val="99"/>
    <w:semiHidden/>
    <w:rsid w:val="000F6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ms.org.uk/resources/848" TargetMode="External"/><Relationship Id="rId13" Type="http://schemas.openxmlformats.org/officeDocument/2006/relationships/hyperlink" Target="https://schoolsnet.derbyshire.gov.uk/hom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erspective.angelsolutions.co.uk/perspective/login.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ord.office@derbyshire.gov.uk" TargetMode="External"/><Relationship Id="rId5" Type="http://schemas.openxmlformats.org/officeDocument/2006/relationships/footnotes" Target="footnotes.xml"/><Relationship Id="rId15" Type="http://schemas.openxmlformats.org/officeDocument/2006/relationships/hyperlink" Target="https://schoolsnet.derbyshire.gov.uk/home.aspx" TargetMode="External"/><Relationship Id="rId10" Type="http://schemas.openxmlformats.org/officeDocument/2006/relationships/hyperlink" Target="mailto:CAYAFOI@derby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ords.management@derbyshire.gov.uk" TargetMode="External"/><Relationship Id="rId14" Type="http://schemas.openxmlformats.org/officeDocument/2006/relationships/hyperlink" Target="https://perspective.angelsolutions.co.uk/perspective/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2919-40F9-4523-ADB2-01114B1B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Jenkins</dc:creator>
  <cp:lastModifiedBy>Simon Beahan</cp:lastModifiedBy>
  <cp:revision>2</cp:revision>
  <cp:lastPrinted>2012-03-28T13:46:00Z</cp:lastPrinted>
  <dcterms:created xsi:type="dcterms:W3CDTF">2017-06-20T17:00:00Z</dcterms:created>
  <dcterms:modified xsi:type="dcterms:W3CDTF">2017-06-20T17:00:00Z</dcterms:modified>
</cp:coreProperties>
</file>